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081F4" w14:textId="3B7E43B7" w:rsidR="00565F61" w:rsidRPr="00C23419" w:rsidRDefault="00565F61" w:rsidP="00962588">
      <w:pPr>
        <w:spacing w:line="480" w:lineRule="auto"/>
        <w:jc w:val="center"/>
        <w:rPr>
          <w:b/>
          <w:bCs/>
          <w:sz w:val="23"/>
          <w:szCs w:val="23"/>
        </w:rPr>
      </w:pPr>
      <w:r w:rsidRPr="00C23419">
        <w:rPr>
          <w:b/>
          <w:bCs/>
          <w:sz w:val="23"/>
          <w:szCs w:val="23"/>
        </w:rPr>
        <w:t>Systematic Meaning</w:t>
      </w:r>
      <w:r w:rsidR="00496213">
        <w:rPr>
          <w:b/>
          <w:bCs/>
          <w:sz w:val="23"/>
          <w:szCs w:val="23"/>
        </w:rPr>
        <w:t xml:space="preserve"> in Life</w:t>
      </w:r>
      <w:r w:rsidRPr="00C23419">
        <w:rPr>
          <w:b/>
          <w:bCs/>
          <w:sz w:val="23"/>
          <w:szCs w:val="23"/>
        </w:rPr>
        <w:t xml:space="preserve"> </w:t>
      </w:r>
      <w:r>
        <w:rPr>
          <w:b/>
          <w:bCs/>
          <w:sz w:val="23"/>
          <w:szCs w:val="23"/>
        </w:rPr>
        <w:t>Psychotherapy</w:t>
      </w:r>
      <w:r w:rsidRPr="00C23419">
        <w:rPr>
          <w:b/>
          <w:bCs/>
          <w:sz w:val="23"/>
          <w:szCs w:val="23"/>
        </w:rPr>
        <w:t>:</w:t>
      </w:r>
    </w:p>
    <w:p w14:paraId="3C8666CD" w14:textId="5C4076FD" w:rsidR="00565F61" w:rsidRPr="00C23419" w:rsidRDefault="00874C92" w:rsidP="00874C92">
      <w:pPr>
        <w:spacing w:line="480" w:lineRule="auto"/>
        <w:jc w:val="center"/>
        <w:rPr>
          <w:b/>
          <w:bCs/>
          <w:sz w:val="23"/>
          <w:szCs w:val="23"/>
        </w:rPr>
      </w:pPr>
      <w:r>
        <w:rPr>
          <w:b/>
          <w:bCs/>
          <w:sz w:val="23"/>
          <w:szCs w:val="23"/>
        </w:rPr>
        <w:t>From systematic literature reviews to a systematic t</w:t>
      </w:r>
      <w:r w:rsidR="00C7275B">
        <w:rPr>
          <w:b/>
          <w:bCs/>
          <w:sz w:val="23"/>
          <w:szCs w:val="23"/>
        </w:rPr>
        <w:t xml:space="preserve">reatment </w:t>
      </w:r>
      <w:r>
        <w:rPr>
          <w:b/>
          <w:bCs/>
          <w:sz w:val="23"/>
          <w:szCs w:val="23"/>
        </w:rPr>
        <w:t>m</w:t>
      </w:r>
      <w:r w:rsidR="00C7275B">
        <w:rPr>
          <w:b/>
          <w:bCs/>
          <w:sz w:val="23"/>
          <w:szCs w:val="23"/>
        </w:rPr>
        <w:t xml:space="preserve">anual </w:t>
      </w:r>
    </w:p>
    <w:p w14:paraId="0B22954D" w14:textId="5FE6F9E1" w:rsidR="00565F61" w:rsidRDefault="00565F61" w:rsidP="00565F61">
      <w:pPr>
        <w:spacing w:line="480" w:lineRule="auto"/>
        <w:jc w:val="center"/>
        <w:rPr>
          <w:sz w:val="23"/>
          <w:szCs w:val="23"/>
        </w:rPr>
      </w:pPr>
    </w:p>
    <w:p w14:paraId="3B0D078D" w14:textId="77777777" w:rsidR="00582C9A" w:rsidRPr="00C23419" w:rsidRDefault="00582C9A" w:rsidP="00565F61">
      <w:pPr>
        <w:spacing w:line="480" w:lineRule="auto"/>
        <w:jc w:val="center"/>
        <w:rPr>
          <w:sz w:val="23"/>
          <w:szCs w:val="23"/>
        </w:rPr>
      </w:pPr>
    </w:p>
    <w:p w14:paraId="48C661BF" w14:textId="5B301D75" w:rsidR="00565F61" w:rsidRDefault="00582C9A" w:rsidP="00565F61">
      <w:pPr>
        <w:spacing w:line="480" w:lineRule="auto"/>
        <w:jc w:val="center"/>
        <w:rPr>
          <w:sz w:val="23"/>
          <w:szCs w:val="23"/>
        </w:rPr>
      </w:pPr>
      <w:r>
        <w:rPr>
          <w:sz w:val="23"/>
          <w:szCs w:val="23"/>
        </w:rPr>
        <w:t>Dr Joel Vos PhD MSc MA CPsychol FHEA (joelvos.com)</w:t>
      </w:r>
    </w:p>
    <w:p w14:paraId="6768E058" w14:textId="1D799AB2" w:rsidR="00582C9A" w:rsidRDefault="00582C9A" w:rsidP="00565F61">
      <w:pPr>
        <w:spacing w:line="480" w:lineRule="auto"/>
        <w:jc w:val="center"/>
        <w:rPr>
          <w:sz w:val="23"/>
          <w:szCs w:val="23"/>
        </w:rPr>
      </w:pPr>
      <w:r>
        <w:rPr>
          <w:sz w:val="23"/>
          <w:szCs w:val="23"/>
        </w:rPr>
        <w:t>Director IMEC International Meaning Events &amp; Community (meaning.org.uk)</w:t>
      </w:r>
    </w:p>
    <w:p w14:paraId="5D305CB4" w14:textId="16D65714" w:rsidR="00582C9A" w:rsidRDefault="00582C9A" w:rsidP="00565F61">
      <w:pPr>
        <w:spacing w:line="480" w:lineRule="auto"/>
        <w:jc w:val="center"/>
        <w:rPr>
          <w:sz w:val="23"/>
          <w:szCs w:val="23"/>
        </w:rPr>
      </w:pPr>
      <w:r>
        <w:rPr>
          <w:sz w:val="23"/>
          <w:szCs w:val="23"/>
        </w:rPr>
        <w:t>Senior Researcher &amp; Senior Lecturer Metanoia Institute (metanoia.ac.uk)</w:t>
      </w:r>
    </w:p>
    <w:p w14:paraId="7DA0ADC1" w14:textId="77777777" w:rsidR="00565F61" w:rsidRDefault="00565F61" w:rsidP="00565F61">
      <w:pPr>
        <w:spacing w:line="480" w:lineRule="auto"/>
        <w:jc w:val="center"/>
        <w:rPr>
          <w:sz w:val="23"/>
          <w:szCs w:val="23"/>
        </w:rPr>
      </w:pPr>
    </w:p>
    <w:p w14:paraId="1836CF5C" w14:textId="77777777" w:rsidR="00565F61" w:rsidRDefault="00565F61" w:rsidP="00565F61">
      <w:pPr>
        <w:spacing w:line="480" w:lineRule="auto"/>
        <w:jc w:val="center"/>
        <w:rPr>
          <w:sz w:val="23"/>
          <w:szCs w:val="23"/>
        </w:rPr>
      </w:pPr>
    </w:p>
    <w:p w14:paraId="09BDB4D9" w14:textId="77777777" w:rsidR="00565F61" w:rsidRDefault="00565F61" w:rsidP="00565F61">
      <w:pPr>
        <w:spacing w:line="480" w:lineRule="auto"/>
        <w:jc w:val="center"/>
        <w:rPr>
          <w:sz w:val="23"/>
          <w:szCs w:val="23"/>
        </w:rPr>
      </w:pPr>
    </w:p>
    <w:p w14:paraId="4DCF93B1" w14:textId="77777777" w:rsidR="00565F61" w:rsidRDefault="00565F61" w:rsidP="00565F61">
      <w:pPr>
        <w:spacing w:line="480" w:lineRule="auto"/>
        <w:jc w:val="center"/>
        <w:rPr>
          <w:sz w:val="23"/>
          <w:szCs w:val="23"/>
        </w:rPr>
      </w:pPr>
    </w:p>
    <w:p w14:paraId="2F61C33F" w14:textId="7DE78BC1" w:rsidR="00565F61" w:rsidRDefault="00565F61" w:rsidP="00565F61">
      <w:pPr>
        <w:spacing w:line="480" w:lineRule="auto"/>
        <w:jc w:val="center"/>
        <w:rPr>
          <w:sz w:val="23"/>
          <w:szCs w:val="23"/>
        </w:rPr>
      </w:pPr>
    </w:p>
    <w:p w14:paraId="36E95BA8" w14:textId="316E0F47" w:rsidR="00582C9A" w:rsidRDefault="00582C9A" w:rsidP="00565F61">
      <w:pPr>
        <w:spacing w:line="480" w:lineRule="auto"/>
        <w:jc w:val="center"/>
        <w:rPr>
          <w:sz w:val="23"/>
          <w:szCs w:val="23"/>
        </w:rPr>
      </w:pPr>
    </w:p>
    <w:p w14:paraId="664CE910" w14:textId="2F95F596" w:rsidR="00582C9A" w:rsidRDefault="00582C9A" w:rsidP="00565F61">
      <w:pPr>
        <w:spacing w:line="480" w:lineRule="auto"/>
        <w:jc w:val="center"/>
        <w:rPr>
          <w:sz w:val="23"/>
          <w:szCs w:val="23"/>
        </w:rPr>
      </w:pPr>
    </w:p>
    <w:p w14:paraId="63A9B2BA" w14:textId="679B5428" w:rsidR="00565F61" w:rsidRDefault="00582C9A" w:rsidP="00565F61">
      <w:pPr>
        <w:spacing w:line="480" w:lineRule="auto"/>
        <w:jc w:val="center"/>
        <w:rPr>
          <w:b/>
          <w:bCs/>
          <w:sz w:val="23"/>
          <w:szCs w:val="23"/>
        </w:rPr>
      </w:pPr>
      <w:r w:rsidRPr="00582C9A">
        <w:rPr>
          <w:b/>
          <w:bCs/>
          <w:sz w:val="23"/>
          <w:szCs w:val="23"/>
        </w:rPr>
        <w:t>Correspondence</w:t>
      </w:r>
      <w:r>
        <w:rPr>
          <w:b/>
          <w:bCs/>
          <w:sz w:val="23"/>
          <w:szCs w:val="23"/>
        </w:rPr>
        <w:t xml:space="preserve"> email address</w:t>
      </w:r>
    </w:p>
    <w:p w14:paraId="637254EA" w14:textId="7B516B23" w:rsidR="00582C9A" w:rsidRPr="00582C9A" w:rsidRDefault="00582C9A" w:rsidP="00565F61">
      <w:pPr>
        <w:spacing w:line="480" w:lineRule="auto"/>
        <w:jc w:val="center"/>
        <w:rPr>
          <w:sz w:val="23"/>
          <w:szCs w:val="23"/>
        </w:rPr>
      </w:pPr>
      <w:r w:rsidRPr="00582C9A">
        <w:rPr>
          <w:sz w:val="23"/>
          <w:szCs w:val="23"/>
        </w:rPr>
        <w:t>Joel.vos@metanoia.ac.uk</w:t>
      </w:r>
    </w:p>
    <w:p w14:paraId="003A7F5D" w14:textId="77777777" w:rsidR="00565F61" w:rsidRDefault="00565F61" w:rsidP="00565F61">
      <w:pPr>
        <w:spacing w:line="480" w:lineRule="auto"/>
        <w:rPr>
          <w:sz w:val="23"/>
          <w:szCs w:val="23"/>
        </w:rPr>
      </w:pPr>
    </w:p>
    <w:p w14:paraId="5F34B494" w14:textId="77777777" w:rsidR="00565F61" w:rsidRPr="00F64B42" w:rsidRDefault="00565F61" w:rsidP="00565F61">
      <w:pPr>
        <w:spacing w:line="480" w:lineRule="auto"/>
        <w:jc w:val="center"/>
        <w:rPr>
          <w:sz w:val="23"/>
          <w:szCs w:val="23"/>
        </w:rPr>
      </w:pPr>
    </w:p>
    <w:p w14:paraId="0400688A" w14:textId="77777777" w:rsidR="00565F61" w:rsidRPr="00C23419" w:rsidRDefault="00565F61" w:rsidP="00565F61">
      <w:pPr>
        <w:spacing w:line="480" w:lineRule="auto"/>
        <w:rPr>
          <w:sz w:val="23"/>
          <w:szCs w:val="23"/>
        </w:rPr>
      </w:pPr>
      <w:r w:rsidRPr="00C23419">
        <w:rPr>
          <w:sz w:val="23"/>
          <w:szCs w:val="23"/>
        </w:rPr>
        <w:br w:type="page"/>
      </w:r>
    </w:p>
    <w:p w14:paraId="1EB71EAC" w14:textId="504BC280" w:rsidR="00565F61" w:rsidRPr="00C23419" w:rsidRDefault="00565F61" w:rsidP="00565F61">
      <w:pPr>
        <w:spacing w:line="480" w:lineRule="auto"/>
        <w:jc w:val="center"/>
        <w:rPr>
          <w:b/>
          <w:bCs/>
          <w:sz w:val="23"/>
          <w:szCs w:val="23"/>
        </w:rPr>
      </w:pPr>
      <w:r w:rsidRPr="00C23419">
        <w:rPr>
          <w:b/>
          <w:bCs/>
          <w:sz w:val="23"/>
          <w:szCs w:val="23"/>
        </w:rPr>
        <w:lastRenderedPageBreak/>
        <w:t>Abstract</w:t>
      </w:r>
    </w:p>
    <w:p w14:paraId="2FAB8680" w14:textId="35F66D55" w:rsidR="00080E86" w:rsidRDefault="00565F61" w:rsidP="00565F61">
      <w:pPr>
        <w:spacing w:line="480" w:lineRule="auto"/>
        <w:rPr>
          <w:sz w:val="23"/>
          <w:szCs w:val="23"/>
        </w:rPr>
      </w:pPr>
      <w:r w:rsidRPr="00C23419">
        <w:rPr>
          <w:sz w:val="23"/>
          <w:szCs w:val="23"/>
        </w:rPr>
        <w:t>Background:</w:t>
      </w:r>
      <w:r>
        <w:rPr>
          <w:sz w:val="23"/>
          <w:szCs w:val="23"/>
        </w:rPr>
        <w:t xml:space="preserve"> </w:t>
      </w:r>
      <w:r w:rsidR="00815B33">
        <w:rPr>
          <w:sz w:val="23"/>
          <w:szCs w:val="23"/>
        </w:rPr>
        <w:t xml:space="preserve">Change is inherent to life. Consequently, many clients in psychotherapy </w:t>
      </w:r>
      <w:r w:rsidR="002A707C">
        <w:rPr>
          <w:sz w:val="23"/>
          <w:szCs w:val="23"/>
        </w:rPr>
        <w:t>ask questions about meaning in life.</w:t>
      </w:r>
      <w:r w:rsidR="00080E86">
        <w:rPr>
          <w:sz w:val="23"/>
          <w:szCs w:val="23"/>
        </w:rPr>
        <w:t xml:space="preserve"> Overall, meaning-centered therapies have positive effects, but there are</w:t>
      </w:r>
      <w:r w:rsidR="008C5AEF">
        <w:rPr>
          <w:sz w:val="23"/>
          <w:szCs w:val="23"/>
        </w:rPr>
        <w:t xml:space="preserve"> often</w:t>
      </w:r>
      <w:r w:rsidR="00080E86">
        <w:rPr>
          <w:sz w:val="23"/>
          <w:szCs w:val="23"/>
        </w:rPr>
        <w:t xml:space="preserve"> large differences between therapies</w:t>
      </w:r>
      <w:r w:rsidR="00B300E7">
        <w:rPr>
          <w:sz w:val="23"/>
          <w:szCs w:val="23"/>
        </w:rPr>
        <w:t xml:space="preserve">, missing information from </w:t>
      </w:r>
      <w:r w:rsidR="00080E86">
        <w:rPr>
          <w:sz w:val="23"/>
          <w:szCs w:val="23"/>
        </w:rPr>
        <w:t>treatment</w:t>
      </w:r>
      <w:r w:rsidR="00E62306">
        <w:rPr>
          <w:sz w:val="23"/>
          <w:szCs w:val="23"/>
        </w:rPr>
        <w:t xml:space="preserve"> </w:t>
      </w:r>
      <w:r w:rsidR="00080E86">
        <w:rPr>
          <w:sz w:val="23"/>
          <w:szCs w:val="23"/>
        </w:rPr>
        <w:t xml:space="preserve">manuals, and </w:t>
      </w:r>
      <w:r w:rsidR="00B300E7">
        <w:rPr>
          <w:sz w:val="23"/>
          <w:szCs w:val="23"/>
        </w:rPr>
        <w:t xml:space="preserve">unsupported therapeutic </w:t>
      </w:r>
      <w:r w:rsidR="00080E86">
        <w:rPr>
          <w:sz w:val="23"/>
          <w:szCs w:val="23"/>
        </w:rPr>
        <w:t xml:space="preserve">components. Therefore, the literature was systematically reviewed </w:t>
      </w:r>
      <w:r w:rsidR="00B300E7">
        <w:rPr>
          <w:sz w:val="23"/>
          <w:szCs w:val="23"/>
        </w:rPr>
        <w:t xml:space="preserve">on meaning and meaning-centered therapies </w:t>
      </w:r>
      <w:r w:rsidR="00080E86">
        <w:rPr>
          <w:sz w:val="23"/>
          <w:szCs w:val="23"/>
        </w:rPr>
        <w:t>to systematically develop a comprehensive meaning-centered treatment manual.</w:t>
      </w:r>
    </w:p>
    <w:p w14:paraId="72206A39" w14:textId="73D84DC5" w:rsidR="00565F61" w:rsidRDefault="00080E86" w:rsidP="00080E86">
      <w:pPr>
        <w:spacing w:line="480" w:lineRule="auto"/>
        <w:rPr>
          <w:sz w:val="23"/>
          <w:szCs w:val="23"/>
        </w:rPr>
      </w:pPr>
      <w:r>
        <w:rPr>
          <w:sz w:val="23"/>
          <w:szCs w:val="23"/>
        </w:rPr>
        <w:t xml:space="preserve">Aim: </w:t>
      </w:r>
      <w:r w:rsidR="00C40D50">
        <w:rPr>
          <w:sz w:val="23"/>
          <w:szCs w:val="23"/>
        </w:rPr>
        <w:t xml:space="preserve">This article describes the development of </w:t>
      </w:r>
      <w:r w:rsidR="00565F61">
        <w:rPr>
          <w:sz w:val="23"/>
          <w:szCs w:val="23"/>
        </w:rPr>
        <w:t xml:space="preserve">Systematic </w:t>
      </w:r>
      <w:r w:rsidR="00DB024D">
        <w:rPr>
          <w:sz w:val="23"/>
          <w:szCs w:val="23"/>
        </w:rPr>
        <w:t>Meaning in life</w:t>
      </w:r>
      <w:r w:rsidR="00565F61">
        <w:rPr>
          <w:sz w:val="23"/>
          <w:szCs w:val="23"/>
        </w:rPr>
        <w:t xml:space="preserve"> Psychotherapy (SMP) </w:t>
      </w:r>
      <w:r w:rsidR="00B203D2">
        <w:rPr>
          <w:sz w:val="23"/>
          <w:szCs w:val="23"/>
        </w:rPr>
        <w:t xml:space="preserve">which </w:t>
      </w:r>
      <w:r w:rsidR="00565F61">
        <w:rPr>
          <w:sz w:val="23"/>
          <w:szCs w:val="23"/>
        </w:rPr>
        <w:t>help</w:t>
      </w:r>
      <w:r w:rsidR="00B203D2">
        <w:rPr>
          <w:sz w:val="23"/>
          <w:szCs w:val="23"/>
        </w:rPr>
        <w:t>s</w:t>
      </w:r>
      <w:r w:rsidR="00565F61">
        <w:rPr>
          <w:sz w:val="23"/>
          <w:szCs w:val="23"/>
        </w:rPr>
        <w:t xml:space="preserve"> </w:t>
      </w:r>
      <w:r w:rsidR="00B203D2">
        <w:rPr>
          <w:sz w:val="23"/>
          <w:szCs w:val="23"/>
        </w:rPr>
        <w:t xml:space="preserve">individuals </w:t>
      </w:r>
      <w:r w:rsidR="00565F61">
        <w:rPr>
          <w:sz w:val="23"/>
          <w:szCs w:val="23"/>
        </w:rPr>
        <w:t>live a meaningful and satisfying life despite life</w:t>
      </w:r>
      <w:r w:rsidR="00582C9A">
        <w:rPr>
          <w:sz w:val="23"/>
          <w:szCs w:val="23"/>
        </w:rPr>
        <w:t>’s</w:t>
      </w:r>
      <w:r w:rsidR="00565F61">
        <w:rPr>
          <w:sz w:val="23"/>
          <w:szCs w:val="23"/>
        </w:rPr>
        <w:t xml:space="preserve"> challenges. SMP </w:t>
      </w:r>
      <w:r>
        <w:rPr>
          <w:sz w:val="23"/>
          <w:szCs w:val="23"/>
        </w:rPr>
        <w:t xml:space="preserve">integrates </w:t>
      </w:r>
      <w:r w:rsidR="00565F61">
        <w:rPr>
          <w:sz w:val="23"/>
          <w:szCs w:val="23"/>
        </w:rPr>
        <w:t xml:space="preserve">common denominators identified </w:t>
      </w:r>
      <w:r>
        <w:rPr>
          <w:sz w:val="23"/>
          <w:szCs w:val="23"/>
        </w:rPr>
        <w:t xml:space="preserve">in </w:t>
      </w:r>
      <w:r w:rsidR="00B203D2">
        <w:rPr>
          <w:sz w:val="23"/>
          <w:szCs w:val="23"/>
        </w:rPr>
        <w:t xml:space="preserve">effective meaning-centered therapies </w:t>
      </w:r>
      <w:r>
        <w:rPr>
          <w:sz w:val="23"/>
          <w:szCs w:val="23"/>
        </w:rPr>
        <w:t xml:space="preserve">and that are supported by </w:t>
      </w:r>
      <w:r w:rsidR="00565F61">
        <w:rPr>
          <w:sz w:val="23"/>
          <w:szCs w:val="23"/>
        </w:rPr>
        <w:t xml:space="preserve">systematic literature reviews and meta-analyses on meaning in life. </w:t>
      </w:r>
    </w:p>
    <w:p w14:paraId="6AEDA48E" w14:textId="68AFD3DC" w:rsidR="00B300E7" w:rsidRDefault="00565F61" w:rsidP="00B300E7">
      <w:pPr>
        <w:spacing w:before="240" w:line="480" w:lineRule="auto"/>
        <w:rPr>
          <w:sz w:val="23"/>
          <w:szCs w:val="23"/>
        </w:rPr>
      </w:pPr>
      <w:r>
        <w:rPr>
          <w:sz w:val="23"/>
          <w:szCs w:val="23"/>
        </w:rPr>
        <w:t xml:space="preserve">Methods: </w:t>
      </w:r>
      <w:r w:rsidR="00B300E7">
        <w:rPr>
          <w:sz w:val="23"/>
          <w:szCs w:val="23"/>
        </w:rPr>
        <w:t>The treatment manual was developed via five rounds of systematic literature-reviews and meta-analyses on philosophical foundations, meaning in psycho-oncology, meaning-centered therapies, assumptions in meaning-centered therapies, and translation</w:t>
      </w:r>
      <w:r w:rsidR="00E3023E">
        <w:rPr>
          <w:sz w:val="23"/>
          <w:szCs w:val="23"/>
        </w:rPr>
        <w:t>s</w:t>
      </w:r>
      <w:r w:rsidR="00B300E7">
        <w:rPr>
          <w:sz w:val="23"/>
          <w:szCs w:val="23"/>
        </w:rPr>
        <w:t xml:space="preserve"> into a manual.</w:t>
      </w:r>
    </w:p>
    <w:p w14:paraId="42512E1E" w14:textId="2D084E16" w:rsidR="00565F61" w:rsidRDefault="00565F61" w:rsidP="00B300E7">
      <w:pPr>
        <w:spacing w:line="480" w:lineRule="auto"/>
        <w:rPr>
          <w:sz w:val="23"/>
          <w:szCs w:val="23"/>
        </w:rPr>
      </w:pPr>
      <w:r w:rsidRPr="00B53EE5">
        <w:rPr>
          <w:sz w:val="23"/>
          <w:szCs w:val="23"/>
        </w:rPr>
        <w:t xml:space="preserve">Results: </w:t>
      </w:r>
      <w:r w:rsidR="00DB024D">
        <w:rPr>
          <w:sz w:val="23"/>
          <w:szCs w:val="23"/>
        </w:rPr>
        <w:t>SMP</w:t>
      </w:r>
      <w:r w:rsidR="00B300E7">
        <w:rPr>
          <w:sz w:val="23"/>
          <w:szCs w:val="23"/>
        </w:rPr>
        <w:t xml:space="preserve"> consists of 10 sessions: sessions 1-3 examine the relevance of meaning and historical resilience, and session 9-10 help clients make decisions</w:t>
      </w:r>
      <w:r w:rsidR="00B203D2">
        <w:rPr>
          <w:sz w:val="23"/>
          <w:szCs w:val="23"/>
        </w:rPr>
        <w:t>, set goals</w:t>
      </w:r>
      <w:r w:rsidR="00B300E7">
        <w:rPr>
          <w:sz w:val="23"/>
          <w:szCs w:val="23"/>
        </w:rPr>
        <w:t xml:space="preserve"> and change daily-life. In sessions 5-8, cancer-</w:t>
      </w:r>
      <w:r w:rsidR="00302E41">
        <w:rPr>
          <w:sz w:val="23"/>
          <w:szCs w:val="23"/>
        </w:rPr>
        <w:t>client</w:t>
      </w:r>
      <w:r w:rsidR="00B300E7">
        <w:rPr>
          <w:sz w:val="23"/>
          <w:szCs w:val="23"/>
        </w:rPr>
        <w:t xml:space="preserve">s </w:t>
      </w:r>
      <w:r w:rsidR="00B203D2">
        <w:rPr>
          <w:sz w:val="23"/>
          <w:szCs w:val="23"/>
        </w:rPr>
        <w:t xml:space="preserve">are asked to </w:t>
      </w:r>
      <w:r w:rsidR="00B300E7">
        <w:rPr>
          <w:sz w:val="23"/>
          <w:szCs w:val="23"/>
        </w:rPr>
        <w:t xml:space="preserve">systematically </w:t>
      </w:r>
      <w:r w:rsidR="00B203D2">
        <w:rPr>
          <w:sz w:val="23"/>
          <w:szCs w:val="23"/>
        </w:rPr>
        <w:t xml:space="preserve">reflect on past, present or future examples of </w:t>
      </w:r>
      <w:r w:rsidR="00B300E7">
        <w:rPr>
          <w:sz w:val="23"/>
          <w:szCs w:val="23"/>
        </w:rPr>
        <w:t xml:space="preserve">six universal types and 29 sub-types of meaning in life: materialistic, hedonistic, self-oriented, social, larger and existential-philosophical types/subtypes of meaning. </w:t>
      </w:r>
      <w:r w:rsidR="00302E41">
        <w:rPr>
          <w:sz w:val="23"/>
          <w:szCs w:val="23"/>
        </w:rPr>
        <w:t>Client</w:t>
      </w:r>
      <w:r w:rsidR="00B300E7">
        <w:rPr>
          <w:sz w:val="23"/>
          <w:szCs w:val="23"/>
        </w:rPr>
        <w:t xml:space="preserve">s are stimulated to develop a critical-intuitive/phenomenological approach to life instead of a </w:t>
      </w:r>
      <w:r w:rsidR="00B203D2">
        <w:rPr>
          <w:sz w:val="23"/>
          <w:szCs w:val="23"/>
        </w:rPr>
        <w:t xml:space="preserve">dominantly </w:t>
      </w:r>
      <w:r w:rsidR="00B300E7">
        <w:rPr>
          <w:sz w:val="23"/>
          <w:szCs w:val="23"/>
        </w:rPr>
        <w:t xml:space="preserve">traditional or functionalistic approach. Therapists use assessment, meaning-oriented, relational, experiential/phenomenological and </w:t>
      </w:r>
      <w:r w:rsidR="00590083">
        <w:rPr>
          <w:sz w:val="23"/>
          <w:szCs w:val="23"/>
        </w:rPr>
        <w:t>existential-thera</w:t>
      </w:r>
      <w:r w:rsidR="00B300E7">
        <w:rPr>
          <w:sz w:val="23"/>
          <w:szCs w:val="23"/>
        </w:rPr>
        <w:t xml:space="preserve">peutic competencies. Sessions usually consist of an emotional check-in, </w:t>
      </w:r>
      <w:r w:rsidR="00B203D2">
        <w:rPr>
          <w:sz w:val="23"/>
          <w:szCs w:val="23"/>
        </w:rPr>
        <w:t xml:space="preserve">discussing homework, </w:t>
      </w:r>
      <w:r w:rsidR="00B300E7">
        <w:rPr>
          <w:sz w:val="23"/>
          <w:szCs w:val="23"/>
        </w:rPr>
        <w:t xml:space="preserve">agenda-setting, </w:t>
      </w:r>
      <w:r w:rsidR="00B203D2">
        <w:rPr>
          <w:sz w:val="23"/>
          <w:szCs w:val="23"/>
        </w:rPr>
        <w:lastRenderedPageBreak/>
        <w:t>mindfulness/experiential exercise</w:t>
      </w:r>
      <w:r w:rsidR="00E3023E">
        <w:rPr>
          <w:sz w:val="23"/>
          <w:szCs w:val="23"/>
        </w:rPr>
        <w:t>s</w:t>
      </w:r>
      <w:r w:rsidR="00B203D2">
        <w:rPr>
          <w:sz w:val="23"/>
          <w:szCs w:val="23"/>
        </w:rPr>
        <w:t xml:space="preserve">, self-reflective questions, sharing, decision-making, homework-setting and ending. </w:t>
      </w:r>
      <w:r w:rsidR="00B300E7">
        <w:rPr>
          <w:sz w:val="23"/>
          <w:szCs w:val="23"/>
        </w:rPr>
        <w:t xml:space="preserve"> </w:t>
      </w:r>
    </w:p>
    <w:p w14:paraId="3F63170E" w14:textId="7EDF16BF" w:rsidR="00565F61" w:rsidRDefault="00565F61" w:rsidP="00565F61">
      <w:pPr>
        <w:spacing w:line="480" w:lineRule="auto"/>
        <w:rPr>
          <w:sz w:val="23"/>
          <w:szCs w:val="23"/>
        </w:rPr>
      </w:pPr>
      <w:r>
        <w:rPr>
          <w:sz w:val="23"/>
          <w:szCs w:val="23"/>
        </w:rPr>
        <w:t xml:space="preserve">Discussion: </w:t>
      </w:r>
      <w:r w:rsidR="00DB024D">
        <w:rPr>
          <w:sz w:val="23"/>
          <w:szCs w:val="23"/>
        </w:rPr>
        <w:t>SMP</w:t>
      </w:r>
      <w:r w:rsidR="00B203D2">
        <w:rPr>
          <w:sz w:val="23"/>
          <w:szCs w:val="23"/>
        </w:rPr>
        <w:t xml:space="preserve"> is a common-denominator therapy systematically grounded in the </w:t>
      </w:r>
      <w:r w:rsidR="005137E8">
        <w:rPr>
          <w:sz w:val="23"/>
          <w:szCs w:val="23"/>
        </w:rPr>
        <w:t xml:space="preserve">currently </w:t>
      </w:r>
      <w:r w:rsidR="00B203D2">
        <w:rPr>
          <w:sz w:val="23"/>
          <w:szCs w:val="23"/>
        </w:rPr>
        <w:t xml:space="preserve">available empirical research. Over 2000 therapists have been trained in </w:t>
      </w:r>
      <w:r w:rsidR="00DB024D">
        <w:rPr>
          <w:sz w:val="23"/>
          <w:szCs w:val="23"/>
        </w:rPr>
        <w:t>SMP</w:t>
      </w:r>
      <w:r w:rsidR="00B203D2">
        <w:rPr>
          <w:sz w:val="23"/>
          <w:szCs w:val="23"/>
        </w:rPr>
        <w:t xml:space="preserve"> and apply this in psycho-oncology</w:t>
      </w:r>
      <w:r w:rsidR="00E3023E">
        <w:rPr>
          <w:sz w:val="23"/>
          <w:szCs w:val="23"/>
        </w:rPr>
        <w:t xml:space="preserve"> settings</w:t>
      </w:r>
      <w:r w:rsidR="00B203D2">
        <w:rPr>
          <w:sz w:val="23"/>
          <w:szCs w:val="23"/>
        </w:rPr>
        <w:t xml:space="preserve">. Several trials discussed elsewhere indicate that </w:t>
      </w:r>
      <w:r w:rsidR="00DB024D">
        <w:rPr>
          <w:sz w:val="23"/>
          <w:szCs w:val="23"/>
        </w:rPr>
        <w:t>SMP</w:t>
      </w:r>
      <w:r w:rsidR="00B203D2">
        <w:rPr>
          <w:sz w:val="23"/>
          <w:szCs w:val="23"/>
        </w:rPr>
        <w:t xml:space="preserve"> has large positive effects, which </w:t>
      </w:r>
      <w:r w:rsidR="005137E8">
        <w:rPr>
          <w:sz w:val="23"/>
          <w:szCs w:val="23"/>
        </w:rPr>
        <w:t>are</w:t>
      </w:r>
      <w:r w:rsidR="00B203D2">
        <w:rPr>
          <w:sz w:val="23"/>
          <w:szCs w:val="23"/>
        </w:rPr>
        <w:t xml:space="preserve"> explained/mediated by the hypothesized therapeutic mechanisms. </w:t>
      </w:r>
    </w:p>
    <w:p w14:paraId="08FEC3F6" w14:textId="77777777" w:rsidR="00565F61" w:rsidRDefault="00565F61" w:rsidP="00565F61">
      <w:pPr>
        <w:spacing w:line="480" w:lineRule="auto"/>
        <w:rPr>
          <w:sz w:val="23"/>
          <w:szCs w:val="23"/>
        </w:rPr>
      </w:pPr>
    </w:p>
    <w:p w14:paraId="30B06898" w14:textId="77777777" w:rsidR="00565F61" w:rsidRPr="0079082E" w:rsidRDefault="00565F61" w:rsidP="00565F61">
      <w:pPr>
        <w:spacing w:line="480" w:lineRule="auto"/>
        <w:jc w:val="center"/>
        <w:rPr>
          <w:b/>
          <w:bCs/>
          <w:sz w:val="23"/>
          <w:szCs w:val="23"/>
        </w:rPr>
      </w:pPr>
      <w:r w:rsidRPr="0079082E">
        <w:rPr>
          <w:b/>
          <w:bCs/>
          <w:sz w:val="23"/>
          <w:szCs w:val="23"/>
        </w:rPr>
        <w:t>Key words</w:t>
      </w:r>
    </w:p>
    <w:p w14:paraId="7AA959D8" w14:textId="02D900FC" w:rsidR="00565F61" w:rsidRPr="00F64B42" w:rsidRDefault="00BD2A16" w:rsidP="00C40D50">
      <w:pPr>
        <w:spacing w:line="480" w:lineRule="auto"/>
        <w:rPr>
          <w:sz w:val="23"/>
          <w:szCs w:val="23"/>
        </w:rPr>
      </w:pPr>
      <w:r>
        <w:rPr>
          <w:sz w:val="23"/>
          <w:szCs w:val="23"/>
        </w:rPr>
        <w:t>E</w:t>
      </w:r>
      <w:r w:rsidR="00590083">
        <w:rPr>
          <w:sz w:val="23"/>
          <w:szCs w:val="23"/>
        </w:rPr>
        <w:t>xistential</w:t>
      </w:r>
      <w:r>
        <w:rPr>
          <w:sz w:val="23"/>
          <w:szCs w:val="23"/>
        </w:rPr>
        <w:t xml:space="preserve"> </w:t>
      </w:r>
      <w:r w:rsidR="00590083">
        <w:rPr>
          <w:sz w:val="23"/>
          <w:szCs w:val="23"/>
        </w:rPr>
        <w:t>thera</w:t>
      </w:r>
      <w:r w:rsidR="00565F61" w:rsidRPr="00F64B42">
        <w:rPr>
          <w:sz w:val="23"/>
          <w:szCs w:val="23"/>
        </w:rPr>
        <w:t>py; humanistic therapy; logotherapy; meaning in life</w:t>
      </w:r>
      <w:r>
        <w:rPr>
          <w:sz w:val="23"/>
          <w:szCs w:val="23"/>
        </w:rPr>
        <w:t>; development</w:t>
      </w:r>
    </w:p>
    <w:p w14:paraId="4DE8B060" w14:textId="77777777" w:rsidR="00565F61" w:rsidRDefault="00565F61" w:rsidP="00565F61">
      <w:pPr>
        <w:spacing w:line="480" w:lineRule="auto"/>
        <w:rPr>
          <w:b/>
          <w:bCs/>
          <w:sz w:val="23"/>
          <w:szCs w:val="23"/>
        </w:rPr>
      </w:pPr>
    </w:p>
    <w:p w14:paraId="436C479A" w14:textId="77777777" w:rsidR="00565F61" w:rsidRDefault="00565F61">
      <w:pPr>
        <w:rPr>
          <w:b/>
          <w:bCs/>
          <w:sz w:val="23"/>
          <w:szCs w:val="23"/>
        </w:rPr>
      </w:pPr>
      <w:r>
        <w:rPr>
          <w:b/>
          <w:bCs/>
          <w:sz w:val="23"/>
          <w:szCs w:val="23"/>
        </w:rPr>
        <w:br w:type="page"/>
      </w:r>
    </w:p>
    <w:p w14:paraId="4BC9C79B" w14:textId="72C324EB" w:rsidR="005C6F82" w:rsidRPr="00C23419" w:rsidRDefault="00CD1AEE" w:rsidP="00D32978">
      <w:pPr>
        <w:spacing w:line="480" w:lineRule="auto"/>
        <w:jc w:val="center"/>
        <w:rPr>
          <w:b/>
          <w:bCs/>
          <w:sz w:val="23"/>
          <w:szCs w:val="23"/>
        </w:rPr>
      </w:pPr>
      <w:r w:rsidRPr="00C23419">
        <w:rPr>
          <w:b/>
          <w:bCs/>
          <w:sz w:val="23"/>
          <w:szCs w:val="23"/>
        </w:rPr>
        <w:lastRenderedPageBreak/>
        <w:t>Introduction</w:t>
      </w:r>
    </w:p>
    <w:p w14:paraId="2EE68E07" w14:textId="35AA8B4B" w:rsidR="00A64D60" w:rsidRDefault="008C5AEF" w:rsidP="00A64D60">
      <w:pPr>
        <w:spacing w:line="480" w:lineRule="auto"/>
        <w:rPr>
          <w:sz w:val="23"/>
          <w:szCs w:val="23"/>
        </w:rPr>
      </w:pPr>
      <w:r>
        <w:rPr>
          <w:sz w:val="23"/>
          <w:szCs w:val="23"/>
        </w:rPr>
        <w:t xml:space="preserve">What do clients hope to achieve by going to a psychotherapy, counsellor, or coach? </w:t>
      </w:r>
      <w:r w:rsidR="00A64D60">
        <w:rPr>
          <w:sz w:val="23"/>
          <w:szCs w:val="23"/>
        </w:rPr>
        <w:t xml:space="preserve">Researchers often use diagnostic labels, such as ‘depression’ or ‘anxiety’ (Vos, Roberts &amp; Davies, 2019). However, clients often tell themselves that they want to learn to live a more meaningful and meaningful life, despite life’s challenges (Andresen, Oades &amp; Caputi, 2011). </w:t>
      </w:r>
      <w:r w:rsidR="00A64D60">
        <w:rPr>
          <w:sz w:val="23"/>
          <w:szCs w:val="23"/>
        </w:rPr>
        <w:t xml:space="preserve">Clients seem particularly inclined to ask questions about meannig in life, when they are confronted with life’s limitations and </w:t>
      </w:r>
      <w:r w:rsidR="00A64D60" w:rsidRPr="00C23419">
        <w:rPr>
          <w:sz w:val="23"/>
          <w:szCs w:val="23"/>
        </w:rPr>
        <w:t xml:space="preserve">existential topics such as </w:t>
      </w:r>
      <w:r w:rsidR="00A64D60">
        <w:rPr>
          <w:sz w:val="23"/>
          <w:szCs w:val="23"/>
        </w:rPr>
        <w:t xml:space="preserve">their finitude </w:t>
      </w:r>
      <w:r w:rsidR="00A64D60" w:rsidRPr="00C23419">
        <w:rPr>
          <w:sz w:val="23"/>
          <w:szCs w:val="23"/>
        </w:rPr>
        <w:t>and meaning in life (Vos, 2016a, 201</w:t>
      </w:r>
      <w:r w:rsidR="00A64D60">
        <w:rPr>
          <w:sz w:val="23"/>
          <w:szCs w:val="23"/>
        </w:rPr>
        <w:t>5</w:t>
      </w:r>
      <w:r w:rsidR="00A64D60" w:rsidRPr="00C23419">
        <w:rPr>
          <w:sz w:val="23"/>
          <w:szCs w:val="23"/>
        </w:rPr>
        <w:t xml:space="preserve">). </w:t>
      </w:r>
      <w:r w:rsidR="00A64D60">
        <w:rPr>
          <w:sz w:val="23"/>
          <w:szCs w:val="23"/>
        </w:rPr>
        <w:t>For example,</w:t>
      </w:r>
      <w:r w:rsidR="00A64D60">
        <w:rPr>
          <w:sz w:val="23"/>
          <w:szCs w:val="23"/>
        </w:rPr>
        <w:t xml:space="preserve"> a majority of individuals with a chronic or life-threatening physical disease ask questions about meaning in life (Vos, 2016a). </w:t>
      </w:r>
    </w:p>
    <w:p w14:paraId="25F12E50" w14:textId="6BCC24C7" w:rsidR="00906259" w:rsidRDefault="000C61D2" w:rsidP="005137E8">
      <w:pPr>
        <w:spacing w:line="480" w:lineRule="auto"/>
        <w:rPr>
          <w:sz w:val="23"/>
          <w:szCs w:val="23"/>
        </w:rPr>
      </w:pPr>
      <w:r>
        <w:rPr>
          <w:sz w:val="23"/>
          <w:szCs w:val="23"/>
        </w:rPr>
        <w:tab/>
        <w:t>Over the years, severa</w:t>
      </w:r>
      <w:r w:rsidR="005137E8">
        <w:rPr>
          <w:sz w:val="23"/>
          <w:szCs w:val="23"/>
        </w:rPr>
        <w:t>l</w:t>
      </w:r>
      <w:r>
        <w:rPr>
          <w:sz w:val="23"/>
          <w:szCs w:val="23"/>
        </w:rPr>
        <w:t xml:space="preserve"> meaning-centered therapies have been developed to help clients live a meaningful life or cope in a meaningful way with</w:t>
      </w:r>
      <w:r w:rsidR="00A64D60">
        <w:rPr>
          <w:sz w:val="23"/>
          <w:szCs w:val="23"/>
        </w:rPr>
        <w:t xml:space="preserve"> existential challenges</w:t>
      </w:r>
      <w:r>
        <w:rPr>
          <w:sz w:val="23"/>
          <w:szCs w:val="23"/>
        </w:rPr>
        <w:t>. Overall, clients seem to benefit from th</w:t>
      </w:r>
      <w:r w:rsidR="005137E8">
        <w:rPr>
          <w:sz w:val="23"/>
          <w:szCs w:val="23"/>
        </w:rPr>
        <w:t>ese meaning-centered treatments</w:t>
      </w:r>
      <w:r>
        <w:rPr>
          <w:sz w:val="23"/>
          <w:szCs w:val="23"/>
        </w:rPr>
        <w:t xml:space="preserve"> (Vos &amp; Vitali, 2018</w:t>
      </w:r>
      <w:r w:rsidR="00A64D60">
        <w:rPr>
          <w:sz w:val="23"/>
          <w:szCs w:val="23"/>
        </w:rPr>
        <w:t>; Vos, Craig &amp; Cooper, 2015</w:t>
      </w:r>
      <w:r>
        <w:rPr>
          <w:sz w:val="23"/>
          <w:szCs w:val="23"/>
        </w:rPr>
        <w:t xml:space="preserve">). </w:t>
      </w:r>
      <w:r w:rsidR="005137E8">
        <w:rPr>
          <w:sz w:val="23"/>
          <w:szCs w:val="23"/>
        </w:rPr>
        <w:t xml:space="preserve">However, there are large differences between treatments, and </w:t>
      </w:r>
      <w:r w:rsidR="00906259">
        <w:rPr>
          <w:sz w:val="23"/>
          <w:szCs w:val="23"/>
        </w:rPr>
        <w:t xml:space="preserve">crucial </w:t>
      </w:r>
      <w:r w:rsidR="005137E8">
        <w:rPr>
          <w:sz w:val="23"/>
          <w:szCs w:val="23"/>
        </w:rPr>
        <w:t xml:space="preserve">information </w:t>
      </w:r>
      <w:r w:rsidR="00906259">
        <w:rPr>
          <w:sz w:val="23"/>
          <w:szCs w:val="23"/>
        </w:rPr>
        <w:t xml:space="preserve">is </w:t>
      </w:r>
      <w:r w:rsidR="005137E8">
        <w:rPr>
          <w:sz w:val="23"/>
          <w:szCs w:val="23"/>
        </w:rPr>
        <w:t xml:space="preserve">missing from treatment manuals, as will be explained later. Furthermore, although the meaning-centered </w:t>
      </w:r>
      <w:r>
        <w:rPr>
          <w:sz w:val="23"/>
          <w:szCs w:val="23"/>
        </w:rPr>
        <w:t xml:space="preserve">treatments </w:t>
      </w:r>
      <w:r w:rsidR="005137E8">
        <w:rPr>
          <w:sz w:val="23"/>
          <w:szCs w:val="23"/>
        </w:rPr>
        <w:t xml:space="preserve">are based on the </w:t>
      </w:r>
      <w:r>
        <w:rPr>
          <w:sz w:val="23"/>
          <w:szCs w:val="23"/>
        </w:rPr>
        <w:t xml:space="preserve">best-practices </w:t>
      </w:r>
      <w:r w:rsidR="001A65FA">
        <w:rPr>
          <w:sz w:val="23"/>
          <w:szCs w:val="23"/>
        </w:rPr>
        <w:t xml:space="preserve">of </w:t>
      </w:r>
      <w:r w:rsidR="005137E8">
        <w:rPr>
          <w:sz w:val="23"/>
          <w:szCs w:val="23"/>
        </w:rPr>
        <w:t>the treatment developer</w:t>
      </w:r>
      <w:r w:rsidR="00906259">
        <w:rPr>
          <w:sz w:val="23"/>
          <w:szCs w:val="23"/>
        </w:rPr>
        <w:t>s</w:t>
      </w:r>
      <w:r>
        <w:rPr>
          <w:sz w:val="23"/>
          <w:szCs w:val="23"/>
        </w:rPr>
        <w:t>, many treatment</w:t>
      </w:r>
      <w:r w:rsidR="005137E8">
        <w:rPr>
          <w:sz w:val="23"/>
          <w:szCs w:val="23"/>
        </w:rPr>
        <w:t xml:space="preserve"> manuals</w:t>
      </w:r>
      <w:r>
        <w:rPr>
          <w:sz w:val="23"/>
          <w:szCs w:val="23"/>
        </w:rPr>
        <w:t xml:space="preserve"> </w:t>
      </w:r>
      <w:r w:rsidR="005137E8">
        <w:rPr>
          <w:sz w:val="23"/>
          <w:szCs w:val="23"/>
        </w:rPr>
        <w:t xml:space="preserve">do </w:t>
      </w:r>
      <w:r>
        <w:rPr>
          <w:sz w:val="23"/>
          <w:szCs w:val="23"/>
        </w:rPr>
        <w:t xml:space="preserve">not </w:t>
      </w:r>
      <w:r w:rsidR="005137E8">
        <w:rPr>
          <w:sz w:val="23"/>
          <w:szCs w:val="23"/>
        </w:rPr>
        <w:t xml:space="preserve">seem </w:t>
      </w:r>
      <w:r w:rsidR="001A65FA">
        <w:rPr>
          <w:sz w:val="23"/>
          <w:szCs w:val="23"/>
        </w:rPr>
        <w:t xml:space="preserve">to be </w:t>
      </w:r>
      <w:r>
        <w:rPr>
          <w:sz w:val="23"/>
          <w:szCs w:val="23"/>
        </w:rPr>
        <w:t xml:space="preserve">based on </w:t>
      </w:r>
      <w:r w:rsidR="00906259">
        <w:rPr>
          <w:sz w:val="23"/>
          <w:szCs w:val="23"/>
        </w:rPr>
        <w:t xml:space="preserve">systematic reviews of </w:t>
      </w:r>
      <w:r>
        <w:rPr>
          <w:sz w:val="23"/>
          <w:szCs w:val="23"/>
        </w:rPr>
        <w:t xml:space="preserve">empirical research on meaning in life (Vos, 2017). </w:t>
      </w:r>
      <w:r w:rsidR="005137E8">
        <w:rPr>
          <w:sz w:val="23"/>
          <w:szCs w:val="23"/>
        </w:rPr>
        <w:t>Consequently</w:t>
      </w:r>
      <w:r>
        <w:rPr>
          <w:sz w:val="23"/>
          <w:szCs w:val="23"/>
        </w:rPr>
        <w:t xml:space="preserve">, </w:t>
      </w:r>
      <w:r w:rsidR="001A65FA">
        <w:rPr>
          <w:sz w:val="23"/>
          <w:szCs w:val="23"/>
        </w:rPr>
        <w:t xml:space="preserve">many </w:t>
      </w:r>
      <w:r w:rsidR="00906259">
        <w:rPr>
          <w:sz w:val="23"/>
          <w:szCs w:val="23"/>
        </w:rPr>
        <w:t xml:space="preserve">treatment manuals include </w:t>
      </w:r>
      <w:r>
        <w:rPr>
          <w:sz w:val="23"/>
          <w:szCs w:val="23"/>
        </w:rPr>
        <w:t xml:space="preserve">therapeutic </w:t>
      </w:r>
      <w:r w:rsidR="001A65FA">
        <w:rPr>
          <w:sz w:val="23"/>
          <w:szCs w:val="23"/>
        </w:rPr>
        <w:t xml:space="preserve">theories and practices </w:t>
      </w:r>
      <w:r w:rsidR="00906259">
        <w:rPr>
          <w:sz w:val="23"/>
          <w:szCs w:val="23"/>
        </w:rPr>
        <w:t xml:space="preserve">that </w:t>
      </w:r>
      <w:r>
        <w:rPr>
          <w:sz w:val="23"/>
          <w:szCs w:val="23"/>
        </w:rPr>
        <w:t>are not supported by empirical e</w:t>
      </w:r>
      <w:r w:rsidR="001A65FA">
        <w:rPr>
          <w:sz w:val="23"/>
          <w:szCs w:val="23"/>
        </w:rPr>
        <w:t>v</w:t>
      </w:r>
      <w:r>
        <w:rPr>
          <w:sz w:val="23"/>
          <w:szCs w:val="23"/>
        </w:rPr>
        <w:t xml:space="preserve">idence, </w:t>
      </w:r>
      <w:r w:rsidR="001A65FA">
        <w:rPr>
          <w:sz w:val="23"/>
          <w:szCs w:val="23"/>
        </w:rPr>
        <w:t xml:space="preserve">include </w:t>
      </w:r>
      <w:r w:rsidR="00906259">
        <w:rPr>
          <w:sz w:val="23"/>
          <w:szCs w:val="23"/>
        </w:rPr>
        <w:t xml:space="preserve">inaccurate </w:t>
      </w:r>
      <w:r>
        <w:rPr>
          <w:sz w:val="23"/>
          <w:szCs w:val="23"/>
        </w:rPr>
        <w:t xml:space="preserve">psycho-education/didactics or may even </w:t>
      </w:r>
      <w:r w:rsidR="001A65FA">
        <w:rPr>
          <w:sz w:val="23"/>
          <w:szCs w:val="23"/>
        </w:rPr>
        <w:t xml:space="preserve">be </w:t>
      </w:r>
      <w:r>
        <w:rPr>
          <w:sz w:val="23"/>
          <w:szCs w:val="23"/>
        </w:rPr>
        <w:t>detrimental for the client’s well-being. Furthermore, whereas the most effective component of meaning-centered therapies seems to be the exploration of as many types of meaning as p</w:t>
      </w:r>
      <w:r w:rsidR="005137E8">
        <w:rPr>
          <w:sz w:val="23"/>
          <w:szCs w:val="23"/>
        </w:rPr>
        <w:t>o</w:t>
      </w:r>
      <w:r>
        <w:rPr>
          <w:sz w:val="23"/>
          <w:szCs w:val="23"/>
        </w:rPr>
        <w:t>ssible with clients, most treatment manuals only address a small range of meani</w:t>
      </w:r>
      <w:r w:rsidR="001A65FA">
        <w:rPr>
          <w:sz w:val="23"/>
          <w:szCs w:val="23"/>
        </w:rPr>
        <w:t>n</w:t>
      </w:r>
      <w:r>
        <w:rPr>
          <w:sz w:val="23"/>
          <w:szCs w:val="23"/>
        </w:rPr>
        <w:t xml:space="preserve">gs (ibidem). </w:t>
      </w:r>
    </w:p>
    <w:p w14:paraId="46BC12A0" w14:textId="641F57BC" w:rsidR="00D911E1" w:rsidRDefault="000C61D2" w:rsidP="008C5AEF">
      <w:pPr>
        <w:spacing w:line="480" w:lineRule="auto"/>
        <w:ind w:firstLine="720"/>
        <w:rPr>
          <w:sz w:val="23"/>
          <w:szCs w:val="23"/>
        </w:rPr>
      </w:pPr>
      <w:r>
        <w:rPr>
          <w:sz w:val="23"/>
          <w:szCs w:val="23"/>
        </w:rPr>
        <w:t xml:space="preserve">Therefore, this article describes the development of a meaning-centered treatment manual on the basis of systematic </w:t>
      </w:r>
      <w:r w:rsidR="005137E8">
        <w:rPr>
          <w:sz w:val="23"/>
          <w:szCs w:val="23"/>
        </w:rPr>
        <w:t>literature reviews and meta-analyses</w:t>
      </w:r>
      <w:r>
        <w:rPr>
          <w:sz w:val="23"/>
          <w:szCs w:val="23"/>
        </w:rPr>
        <w:t xml:space="preserve">, that systematically </w:t>
      </w:r>
      <w:r>
        <w:rPr>
          <w:sz w:val="23"/>
          <w:szCs w:val="23"/>
        </w:rPr>
        <w:lastRenderedPageBreak/>
        <w:t>addresses the broadest range of meanings possible</w:t>
      </w:r>
      <w:r w:rsidR="005137E8">
        <w:rPr>
          <w:sz w:val="23"/>
          <w:szCs w:val="23"/>
        </w:rPr>
        <w:t>, and in which therapists systematically use all relevant evidence-based therapeutic competencies</w:t>
      </w:r>
      <w:r>
        <w:rPr>
          <w:sz w:val="23"/>
          <w:szCs w:val="23"/>
        </w:rPr>
        <w:t xml:space="preserve">: </w:t>
      </w:r>
      <w:r w:rsidR="00D911E1">
        <w:rPr>
          <w:sz w:val="23"/>
          <w:szCs w:val="23"/>
        </w:rPr>
        <w:t>Systematic Meaning</w:t>
      </w:r>
      <w:r w:rsidR="00DB024D">
        <w:rPr>
          <w:sz w:val="23"/>
          <w:szCs w:val="23"/>
        </w:rPr>
        <w:t xml:space="preserve"> in Life </w:t>
      </w:r>
      <w:r w:rsidR="00D911E1">
        <w:rPr>
          <w:sz w:val="23"/>
          <w:szCs w:val="23"/>
        </w:rPr>
        <w:t>Psychotherapy (</w:t>
      </w:r>
      <w:r w:rsidR="00DB024D">
        <w:rPr>
          <w:sz w:val="23"/>
          <w:szCs w:val="23"/>
        </w:rPr>
        <w:t>SMP</w:t>
      </w:r>
      <w:r w:rsidR="00D911E1">
        <w:rPr>
          <w:sz w:val="23"/>
          <w:szCs w:val="23"/>
        </w:rPr>
        <w:t xml:space="preserve">). </w:t>
      </w:r>
      <w:r w:rsidR="00DB024D">
        <w:rPr>
          <w:sz w:val="23"/>
          <w:szCs w:val="23"/>
        </w:rPr>
        <w:t>SMP</w:t>
      </w:r>
      <w:r w:rsidR="00D911E1">
        <w:rPr>
          <w:sz w:val="23"/>
          <w:szCs w:val="23"/>
        </w:rPr>
        <w:t xml:space="preserve"> </w:t>
      </w:r>
      <w:r w:rsidR="005137E8">
        <w:rPr>
          <w:sz w:val="23"/>
          <w:szCs w:val="23"/>
        </w:rPr>
        <w:t xml:space="preserve">aims to </w:t>
      </w:r>
      <w:r w:rsidR="00D911E1">
        <w:rPr>
          <w:sz w:val="23"/>
          <w:szCs w:val="23"/>
        </w:rPr>
        <w:t>help clients live a meaningful and satisfying life despite life’s challenges such as a chronic or life-threatening disease</w:t>
      </w:r>
      <w:r w:rsidR="00692744">
        <w:rPr>
          <w:sz w:val="23"/>
          <w:szCs w:val="23"/>
        </w:rPr>
        <w:t xml:space="preserve"> </w:t>
      </w:r>
      <w:r w:rsidR="001A65FA">
        <w:rPr>
          <w:sz w:val="23"/>
          <w:szCs w:val="23"/>
        </w:rPr>
        <w:t xml:space="preserve">like cancer </w:t>
      </w:r>
      <w:r w:rsidR="00692744">
        <w:rPr>
          <w:sz w:val="23"/>
          <w:szCs w:val="23"/>
        </w:rPr>
        <w:t>(Vos, 2017)</w:t>
      </w:r>
      <w:r w:rsidR="00D911E1">
        <w:rPr>
          <w:sz w:val="23"/>
          <w:szCs w:val="23"/>
        </w:rPr>
        <w:t xml:space="preserve">. </w:t>
      </w:r>
      <w:r w:rsidR="00DB024D">
        <w:rPr>
          <w:sz w:val="23"/>
          <w:szCs w:val="23"/>
        </w:rPr>
        <w:t>SMP</w:t>
      </w:r>
      <w:r w:rsidR="00D911E1">
        <w:rPr>
          <w:sz w:val="23"/>
          <w:szCs w:val="23"/>
        </w:rPr>
        <w:t xml:space="preserve"> </w:t>
      </w:r>
      <w:r w:rsidR="00692744">
        <w:rPr>
          <w:sz w:val="23"/>
          <w:szCs w:val="23"/>
        </w:rPr>
        <w:t xml:space="preserve">should </w:t>
      </w:r>
      <w:r w:rsidR="001A65FA">
        <w:rPr>
          <w:sz w:val="23"/>
          <w:szCs w:val="23"/>
        </w:rPr>
        <w:t xml:space="preserve">be regarded as </w:t>
      </w:r>
      <w:r w:rsidR="00D911E1">
        <w:rPr>
          <w:sz w:val="23"/>
          <w:szCs w:val="23"/>
        </w:rPr>
        <w:t>an evidence-based common-denominator treatment, as it</w:t>
      </w:r>
      <w:r w:rsidR="001A65FA">
        <w:rPr>
          <w:sz w:val="23"/>
          <w:szCs w:val="23"/>
        </w:rPr>
        <w:t xml:space="preserve"> includes the evidence-based components</w:t>
      </w:r>
      <w:r w:rsidR="00496213">
        <w:rPr>
          <w:sz w:val="23"/>
          <w:szCs w:val="23"/>
        </w:rPr>
        <w:t xml:space="preserve">/factors </w:t>
      </w:r>
      <w:r w:rsidR="001A65FA">
        <w:rPr>
          <w:sz w:val="23"/>
          <w:szCs w:val="23"/>
        </w:rPr>
        <w:t xml:space="preserve">of effective therapies and it is based on </w:t>
      </w:r>
      <w:r w:rsidR="00D911E1">
        <w:rPr>
          <w:sz w:val="23"/>
          <w:szCs w:val="23"/>
        </w:rPr>
        <w:t xml:space="preserve">systematic reviews of empirical research on meaning in life. </w:t>
      </w:r>
      <w:r w:rsidR="00DB024D">
        <w:rPr>
          <w:sz w:val="23"/>
          <w:szCs w:val="23"/>
        </w:rPr>
        <w:t>SMP</w:t>
      </w:r>
      <w:r w:rsidR="00692744">
        <w:rPr>
          <w:sz w:val="23"/>
          <w:szCs w:val="23"/>
        </w:rPr>
        <w:t xml:space="preserve"> is also a dynamic treatment, </w:t>
      </w:r>
      <w:r w:rsidR="00906259">
        <w:rPr>
          <w:sz w:val="23"/>
          <w:szCs w:val="23"/>
        </w:rPr>
        <w:t xml:space="preserve">that is </w:t>
      </w:r>
      <w:r w:rsidR="005137E8">
        <w:rPr>
          <w:sz w:val="23"/>
          <w:szCs w:val="23"/>
        </w:rPr>
        <w:t xml:space="preserve">publicly </w:t>
      </w:r>
      <w:r w:rsidR="00692744">
        <w:rPr>
          <w:sz w:val="23"/>
          <w:szCs w:val="23"/>
        </w:rPr>
        <w:t>available</w:t>
      </w:r>
      <w:r w:rsidR="005137E8">
        <w:rPr>
          <w:sz w:val="23"/>
          <w:szCs w:val="23"/>
        </w:rPr>
        <w:t xml:space="preserve"> (Vos, 2017)</w:t>
      </w:r>
      <w:r w:rsidR="00692744">
        <w:rPr>
          <w:sz w:val="23"/>
          <w:szCs w:val="23"/>
        </w:rPr>
        <w:t xml:space="preserve">, </w:t>
      </w:r>
      <w:r w:rsidR="00906259">
        <w:rPr>
          <w:sz w:val="23"/>
          <w:szCs w:val="23"/>
        </w:rPr>
        <w:t xml:space="preserve">and </w:t>
      </w:r>
      <w:r w:rsidR="00692744">
        <w:rPr>
          <w:sz w:val="23"/>
          <w:szCs w:val="23"/>
        </w:rPr>
        <w:t xml:space="preserve">that </w:t>
      </w:r>
      <w:r w:rsidR="005137E8">
        <w:rPr>
          <w:sz w:val="23"/>
          <w:szCs w:val="23"/>
        </w:rPr>
        <w:t xml:space="preserve">will </w:t>
      </w:r>
      <w:r w:rsidR="00692744">
        <w:rPr>
          <w:sz w:val="23"/>
          <w:szCs w:val="23"/>
        </w:rPr>
        <w:t xml:space="preserve">be </w:t>
      </w:r>
      <w:r w:rsidR="005137E8">
        <w:rPr>
          <w:sz w:val="23"/>
          <w:szCs w:val="23"/>
        </w:rPr>
        <w:t xml:space="preserve">continuously </w:t>
      </w:r>
      <w:r w:rsidR="00692744">
        <w:rPr>
          <w:sz w:val="23"/>
          <w:szCs w:val="23"/>
        </w:rPr>
        <w:t xml:space="preserve">updated </w:t>
      </w:r>
      <w:r w:rsidR="005137E8">
        <w:rPr>
          <w:sz w:val="23"/>
          <w:szCs w:val="23"/>
        </w:rPr>
        <w:t xml:space="preserve">in future </w:t>
      </w:r>
      <w:r w:rsidR="00C679AF">
        <w:rPr>
          <w:sz w:val="23"/>
          <w:szCs w:val="23"/>
        </w:rPr>
        <w:t xml:space="preserve">with </w:t>
      </w:r>
      <w:r w:rsidR="00692744">
        <w:rPr>
          <w:sz w:val="23"/>
          <w:szCs w:val="23"/>
        </w:rPr>
        <w:t xml:space="preserve">new research findings. </w:t>
      </w:r>
    </w:p>
    <w:p w14:paraId="2E07C583" w14:textId="77777777" w:rsidR="00692744" w:rsidRDefault="00692744" w:rsidP="00C40D50">
      <w:pPr>
        <w:spacing w:line="480" w:lineRule="auto"/>
        <w:jc w:val="center"/>
        <w:rPr>
          <w:b/>
          <w:bCs/>
          <w:sz w:val="23"/>
          <w:szCs w:val="23"/>
        </w:rPr>
      </w:pPr>
    </w:p>
    <w:p w14:paraId="7BD1FA7E" w14:textId="6A3C8002" w:rsidR="00C40D50" w:rsidRDefault="00C40D50" w:rsidP="00C40D50">
      <w:pPr>
        <w:spacing w:line="480" w:lineRule="auto"/>
        <w:jc w:val="center"/>
        <w:rPr>
          <w:b/>
          <w:bCs/>
          <w:sz w:val="23"/>
          <w:szCs w:val="23"/>
        </w:rPr>
      </w:pPr>
      <w:r>
        <w:rPr>
          <w:b/>
          <w:bCs/>
          <w:sz w:val="23"/>
          <w:szCs w:val="23"/>
        </w:rPr>
        <w:t>Method</w:t>
      </w:r>
    </w:p>
    <w:p w14:paraId="278E40A5" w14:textId="3E79F7A9" w:rsidR="0007743A" w:rsidRDefault="002A470A" w:rsidP="00906259">
      <w:pPr>
        <w:spacing w:line="480" w:lineRule="auto"/>
        <w:ind w:firstLine="720"/>
        <w:rPr>
          <w:sz w:val="23"/>
          <w:szCs w:val="23"/>
        </w:rPr>
      </w:pPr>
      <w:r w:rsidRPr="002A470A">
        <w:rPr>
          <w:sz w:val="23"/>
          <w:szCs w:val="23"/>
        </w:rPr>
        <w:t xml:space="preserve">This </w:t>
      </w:r>
      <w:r w:rsidR="00692744">
        <w:rPr>
          <w:sz w:val="23"/>
          <w:szCs w:val="23"/>
        </w:rPr>
        <w:t xml:space="preserve">article aims to give </w:t>
      </w:r>
      <w:r>
        <w:rPr>
          <w:sz w:val="23"/>
          <w:szCs w:val="23"/>
        </w:rPr>
        <w:t xml:space="preserve">a historical overview of how </w:t>
      </w:r>
      <w:r w:rsidR="00DB024D">
        <w:rPr>
          <w:sz w:val="23"/>
          <w:szCs w:val="23"/>
        </w:rPr>
        <w:t>SMP</w:t>
      </w:r>
      <w:r>
        <w:rPr>
          <w:sz w:val="23"/>
          <w:szCs w:val="23"/>
        </w:rPr>
        <w:t xml:space="preserve"> was developed systematically on the basis of systematic literature reviews and meta-analyses. </w:t>
      </w:r>
      <w:r w:rsidR="002F54A2">
        <w:rPr>
          <w:sz w:val="23"/>
          <w:szCs w:val="23"/>
        </w:rPr>
        <w:t>Th</w:t>
      </w:r>
      <w:r w:rsidR="00C679AF">
        <w:rPr>
          <w:sz w:val="23"/>
          <w:szCs w:val="23"/>
        </w:rPr>
        <w:t>is</w:t>
      </w:r>
      <w:r w:rsidR="002F54A2">
        <w:rPr>
          <w:sz w:val="23"/>
          <w:szCs w:val="23"/>
        </w:rPr>
        <w:t xml:space="preserve"> research line was led by Dr Joel Vos</w:t>
      </w:r>
      <w:r w:rsidR="00906259">
        <w:rPr>
          <w:sz w:val="23"/>
          <w:szCs w:val="23"/>
        </w:rPr>
        <w:t xml:space="preserve"> PhD MSc MA, psychologist, philosopher,</w:t>
      </w:r>
      <w:r w:rsidR="002F54A2">
        <w:rPr>
          <w:sz w:val="23"/>
          <w:szCs w:val="23"/>
        </w:rPr>
        <w:t xml:space="preserve"> </w:t>
      </w:r>
      <w:r w:rsidR="00906259">
        <w:rPr>
          <w:sz w:val="23"/>
          <w:szCs w:val="23"/>
        </w:rPr>
        <w:t xml:space="preserve">and </w:t>
      </w:r>
      <w:r w:rsidR="00590083">
        <w:rPr>
          <w:sz w:val="23"/>
          <w:szCs w:val="23"/>
        </w:rPr>
        <w:t>existential-thera</w:t>
      </w:r>
      <w:r w:rsidR="00906259">
        <w:rPr>
          <w:sz w:val="23"/>
          <w:szCs w:val="23"/>
        </w:rPr>
        <w:t xml:space="preserve">pist, </w:t>
      </w:r>
      <w:r w:rsidR="002F54A2">
        <w:rPr>
          <w:sz w:val="23"/>
          <w:szCs w:val="23"/>
        </w:rPr>
        <w:t>and conducted with the help of fifteen doctorate students</w:t>
      </w:r>
      <w:r w:rsidR="00A963DD">
        <w:rPr>
          <w:sz w:val="23"/>
          <w:szCs w:val="23"/>
        </w:rPr>
        <w:t xml:space="preserve">, whose theses and articles are referred throughout this </w:t>
      </w:r>
      <w:r w:rsidR="00E62306">
        <w:rPr>
          <w:sz w:val="23"/>
          <w:szCs w:val="23"/>
        </w:rPr>
        <w:t>article</w:t>
      </w:r>
      <w:r w:rsidR="002F54A2">
        <w:rPr>
          <w:sz w:val="23"/>
          <w:szCs w:val="23"/>
        </w:rPr>
        <w:t xml:space="preserve">. </w:t>
      </w:r>
      <w:r w:rsidR="0007743A">
        <w:rPr>
          <w:sz w:val="23"/>
          <w:szCs w:val="23"/>
        </w:rPr>
        <w:t xml:space="preserve">Although the research line developed organically, retrospectively this can be divided into five stages. </w:t>
      </w:r>
      <w:r w:rsidR="002F54A2">
        <w:rPr>
          <w:sz w:val="23"/>
          <w:szCs w:val="23"/>
        </w:rPr>
        <w:t xml:space="preserve">The findings of each stage </w:t>
      </w:r>
      <w:r w:rsidR="00C679AF">
        <w:rPr>
          <w:sz w:val="23"/>
          <w:szCs w:val="23"/>
        </w:rPr>
        <w:t xml:space="preserve">are </w:t>
      </w:r>
      <w:r w:rsidR="00D85AC4">
        <w:rPr>
          <w:sz w:val="23"/>
          <w:szCs w:val="23"/>
        </w:rPr>
        <w:t xml:space="preserve">summarised in key publications, which will be summarised </w:t>
      </w:r>
      <w:r w:rsidR="00694A3D">
        <w:rPr>
          <w:sz w:val="23"/>
          <w:szCs w:val="23"/>
        </w:rPr>
        <w:t xml:space="preserve">alongside reviews and key publications from other research-groups </w:t>
      </w:r>
      <w:r w:rsidR="00D85AC4">
        <w:rPr>
          <w:sz w:val="23"/>
          <w:szCs w:val="23"/>
        </w:rPr>
        <w:t>(</w:t>
      </w:r>
      <w:r w:rsidR="002F54A2">
        <w:rPr>
          <w:sz w:val="23"/>
          <w:szCs w:val="23"/>
        </w:rPr>
        <w:t>detailed findings can be found in the references</w:t>
      </w:r>
      <w:r w:rsidR="00D85AC4">
        <w:rPr>
          <w:sz w:val="23"/>
          <w:szCs w:val="23"/>
        </w:rPr>
        <w:t>)</w:t>
      </w:r>
      <w:r w:rsidR="002F54A2">
        <w:rPr>
          <w:sz w:val="23"/>
          <w:szCs w:val="23"/>
        </w:rPr>
        <w:t>.</w:t>
      </w:r>
      <w:r w:rsidR="00D85AC4">
        <w:rPr>
          <w:sz w:val="23"/>
          <w:szCs w:val="23"/>
        </w:rPr>
        <w:t xml:space="preserve"> Each stage fed into the development of the </w:t>
      </w:r>
      <w:r w:rsidR="00DB024D">
        <w:rPr>
          <w:sz w:val="23"/>
          <w:szCs w:val="23"/>
        </w:rPr>
        <w:t>SMP</w:t>
      </w:r>
      <w:r w:rsidR="00D85AC4">
        <w:rPr>
          <w:sz w:val="23"/>
          <w:szCs w:val="23"/>
        </w:rPr>
        <w:t xml:space="preserve"> treatment manual. </w:t>
      </w:r>
      <w:r w:rsidR="002F54A2">
        <w:rPr>
          <w:sz w:val="23"/>
          <w:szCs w:val="23"/>
        </w:rPr>
        <w:t xml:space="preserve"> </w:t>
      </w:r>
    </w:p>
    <w:p w14:paraId="1FCDA59A" w14:textId="3E0E58C6" w:rsidR="00A25B11" w:rsidRDefault="00A25B11" w:rsidP="00D85AC4">
      <w:pPr>
        <w:spacing w:line="480" w:lineRule="auto"/>
        <w:rPr>
          <w:sz w:val="23"/>
          <w:szCs w:val="23"/>
        </w:rPr>
      </w:pPr>
      <w:r>
        <w:rPr>
          <w:sz w:val="23"/>
          <w:szCs w:val="23"/>
        </w:rPr>
        <w:tab/>
        <w:t xml:space="preserve">The aim of stage </w:t>
      </w:r>
      <w:r w:rsidR="00694A3D">
        <w:rPr>
          <w:sz w:val="23"/>
          <w:szCs w:val="23"/>
        </w:rPr>
        <w:t>one</w:t>
      </w:r>
      <w:r>
        <w:rPr>
          <w:sz w:val="23"/>
          <w:szCs w:val="23"/>
        </w:rPr>
        <w:t xml:space="preserve"> was to review the philosophical foundations of meaning-centered therapies. </w:t>
      </w:r>
      <w:r w:rsidR="00D85AC4">
        <w:rPr>
          <w:sz w:val="23"/>
          <w:szCs w:val="23"/>
        </w:rPr>
        <w:t>This stage involved several philosophers specialised in phenomenological and existential philosophy. Key publications included a review of philosoph</w:t>
      </w:r>
      <w:r w:rsidR="00906259">
        <w:rPr>
          <w:sz w:val="23"/>
          <w:szCs w:val="23"/>
        </w:rPr>
        <w:t>ers</w:t>
      </w:r>
      <w:r w:rsidR="00D85AC4">
        <w:rPr>
          <w:sz w:val="23"/>
          <w:szCs w:val="23"/>
        </w:rPr>
        <w:t xml:space="preserve"> on meaning in life (Vos, 2017, updated in Vos, 2022</w:t>
      </w:r>
      <w:r w:rsidR="00F377FC">
        <w:rPr>
          <w:sz w:val="23"/>
          <w:szCs w:val="23"/>
        </w:rPr>
        <w:t>a</w:t>
      </w:r>
      <w:r w:rsidR="00906259">
        <w:rPr>
          <w:sz w:val="23"/>
          <w:szCs w:val="23"/>
        </w:rPr>
        <w:t>-c</w:t>
      </w:r>
      <w:r w:rsidR="00D85AC4">
        <w:rPr>
          <w:sz w:val="23"/>
          <w:szCs w:val="23"/>
        </w:rPr>
        <w:t>), and a</w:t>
      </w:r>
      <w:r w:rsidR="00F377FC">
        <w:rPr>
          <w:sz w:val="23"/>
          <w:szCs w:val="23"/>
        </w:rPr>
        <w:t xml:space="preserve"> philosophical</w:t>
      </w:r>
      <w:r w:rsidR="00D85AC4">
        <w:rPr>
          <w:sz w:val="23"/>
          <w:szCs w:val="23"/>
        </w:rPr>
        <w:t xml:space="preserve"> review on how </w:t>
      </w:r>
      <w:r w:rsidR="00DD0C0D">
        <w:rPr>
          <w:sz w:val="23"/>
          <w:szCs w:val="23"/>
        </w:rPr>
        <w:t>cancer-</w:t>
      </w:r>
      <w:r w:rsidR="00302E41">
        <w:rPr>
          <w:sz w:val="23"/>
          <w:szCs w:val="23"/>
        </w:rPr>
        <w:t>client</w:t>
      </w:r>
      <w:r w:rsidR="00DD0C0D">
        <w:rPr>
          <w:sz w:val="23"/>
          <w:szCs w:val="23"/>
        </w:rPr>
        <w:t>s</w:t>
      </w:r>
      <w:r w:rsidR="00D85AC4">
        <w:rPr>
          <w:sz w:val="23"/>
          <w:szCs w:val="23"/>
        </w:rPr>
        <w:t xml:space="preserve"> can cope with the dualities of life (Vos, 2014). This research was summarised in a systematic </w:t>
      </w:r>
      <w:r w:rsidR="00D85AC4">
        <w:rPr>
          <w:sz w:val="23"/>
          <w:szCs w:val="23"/>
        </w:rPr>
        <w:lastRenderedPageBreak/>
        <w:t>phenomenological review</w:t>
      </w:r>
      <w:r w:rsidR="00DD0C0D">
        <w:rPr>
          <w:sz w:val="23"/>
          <w:szCs w:val="23"/>
        </w:rPr>
        <w:t>s</w:t>
      </w:r>
      <w:r w:rsidR="00D85AC4">
        <w:rPr>
          <w:sz w:val="23"/>
          <w:szCs w:val="23"/>
        </w:rPr>
        <w:t xml:space="preserve"> of the concept of meaning in life (Vos, 2022</w:t>
      </w:r>
      <w:r w:rsidR="00906259">
        <w:rPr>
          <w:sz w:val="23"/>
          <w:szCs w:val="23"/>
        </w:rPr>
        <w:t>c-d</w:t>
      </w:r>
      <w:r w:rsidR="00D85AC4">
        <w:rPr>
          <w:sz w:val="23"/>
          <w:szCs w:val="23"/>
        </w:rPr>
        <w:t>). As research indicates that individuals do not develop meaning in a solipsistic vacuum, two books were published on the role of economi</w:t>
      </w:r>
      <w:r w:rsidR="00DD0C0D">
        <w:rPr>
          <w:sz w:val="23"/>
          <w:szCs w:val="23"/>
        </w:rPr>
        <w:t>c</w:t>
      </w:r>
      <w:r w:rsidR="00D85AC4">
        <w:rPr>
          <w:sz w:val="23"/>
          <w:szCs w:val="23"/>
        </w:rPr>
        <w:t xml:space="preserve">s and politics on individual meaning in life (Vos, 2020; Vos, Roberts &amp; Davies, 2019). In sum, this stage </w:t>
      </w:r>
      <w:r w:rsidR="00457F91">
        <w:rPr>
          <w:sz w:val="23"/>
          <w:szCs w:val="23"/>
        </w:rPr>
        <w:t xml:space="preserve">described </w:t>
      </w:r>
      <w:r w:rsidR="00D85AC4">
        <w:rPr>
          <w:sz w:val="23"/>
          <w:szCs w:val="23"/>
        </w:rPr>
        <w:t>meaning as a mu</w:t>
      </w:r>
      <w:r w:rsidR="00DD0C0D">
        <w:rPr>
          <w:sz w:val="23"/>
          <w:szCs w:val="23"/>
        </w:rPr>
        <w:t>l</w:t>
      </w:r>
      <w:r w:rsidR="00D85AC4">
        <w:rPr>
          <w:sz w:val="23"/>
          <w:szCs w:val="23"/>
        </w:rPr>
        <w:t xml:space="preserve">ti-dimensional dynamic construct </w:t>
      </w:r>
      <w:r w:rsidR="00457F91">
        <w:rPr>
          <w:sz w:val="23"/>
          <w:szCs w:val="23"/>
        </w:rPr>
        <w:t xml:space="preserve">that is </w:t>
      </w:r>
      <w:r w:rsidR="00D85AC4">
        <w:rPr>
          <w:sz w:val="23"/>
          <w:szCs w:val="23"/>
        </w:rPr>
        <w:t xml:space="preserve">developed </w:t>
      </w:r>
      <w:r w:rsidR="00DD0C0D">
        <w:rPr>
          <w:sz w:val="23"/>
          <w:szCs w:val="23"/>
        </w:rPr>
        <w:t>via</w:t>
      </w:r>
      <w:r w:rsidR="00D85AC4">
        <w:rPr>
          <w:sz w:val="23"/>
          <w:szCs w:val="23"/>
        </w:rPr>
        <w:t xml:space="preserve"> social interactions. </w:t>
      </w:r>
    </w:p>
    <w:p w14:paraId="26F5DF95" w14:textId="410EA651" w:rsidR="00A25B11" w:rsidRDefault="00A25B11" w:rsidP="008D6E9C">
      <w:pPr>
        <w:spacing w:line="480" w:lineRule="auto"/>
        <w:ind w:firstLine="720"/>
        <w:rPr>
          <w:sz w:val="23"/>
          <w:szCs w:val="23"/>
        </w:rPr>
      </w:pPr>
      <w:r>
        <w:rPr>
          <w:sz w:val="23"/>
          <w:szCs w:val="23"/>
        </w:rPr>
        <w:t xml:space="preserve">The aim of stage </w:t>
      </w:r>
      <w:r w:rsidR="00694A3D">
        <w:rPr>
          <w:sz w:val="23"/>
          <w:szCs w:val="23"/>
        </w:rPr>
        <w:t>two</w:t>
      </w:r>
      <w:r>
        <w:rPr>
          <w:sz w:val="23"/>
          <w:szCs w:val="23"/>
        </w:rPr>
        <w:t xml:space="preserve"> was</w:t>
      </w:r>
      <w:r w:rsidR="00D85AC4">
        <w:rPr>
          <w:sz w:val="23"/>
          <w:szCs w:val="23"/>
        </w:rPr>
        <w:t xml:space="preserve"> to connect the broader philosophical literature with systematic literature reviews of the lived-experiences of individuals with a chronic or potentially life-threatening physical disease such as cancer, by examining their existental and spiritual needs (Vos, 2016a-b</w:t>
      </w:r>
      <w:r w:rsidR="00694A3D">
        <w:rPr>
          <w:sz w:val="23"/>
          <w:szCs w:val="23"/>
        </w:rPr>
        <w:t xml:space="preserve">, completemented with </w:t>
      </w:r>
      <w:r w:rsidR="00D85AC4">
        <w:rPr>
          <w:sz w:val="23"/>
          <w:szCs w:val="23"/>
        </w:rPr>
        <w:t>Visser et al, 201</w:t>
      </w:r>
      <w:r w:rsidR="00DD0C0D">
        <w:rPr>
          <w:sz w:val="23"/>
          <w:szCs w:val="23"/>
        </w:rPr>
        <w:t>0</w:t>
      </w:r>
      <w:r w:rsidR="00D85AC4">
        <w:rPr>
          <w:sz w:val="23"/>
          <w:szCs w:val="23"/>
        </w:rPr>
        <w:t xml:space="preserve">), </w:t>
      </w:r>
      <w:r w:rsidR="00694A3D">
        <w:rPr>
          <w:sz w:val="23"/>
          <w:szCs w:val="23"/>
        </w:rPr>
        <w:t xml:space="preserve">studies on the role of uncertainty and meaning in medical risk interpretation </w:t>
      </w:r>
      <w:r w:rsidR="00590083">
        <w:rPr>
          <w:sz w:val="23"/>
          <w:szCs w:val="23"/>
        </w:rPr>
        <w:t xml:space="preserve">and psychological needs </w:t>
      </w:r>
      <w:r w:rsidR="00694A3D">
        <w:rPr>
          <w:sz w:val="23"/>
          <w:szCs w:val="23"/>
        </w:rPr>
        <w:t>(Vos</w:t>
      </w:r>
      <w:r w:rsidR="00DD0C0D">
        <w:rPr>
          <w:sz w:val="23"/>
          <w:szCs w:val="23"/>
        </w:rPr>
        <w:t xml:space="preserve"> et al, 2012a-b</w:t>
      </w:r>
      <w:r w:rsidR="00694A3D">
        <w:rPr>
          <w:sz w:val="23"/>
          <w:szCs w:val="23"/>
        </w:rPr>
        <w:t>)</w:t>
      </w:r>
      <w:r w:rsidR="00D85AC4">
        <w:rPr>
          <w:sz w:val="23"/>
          <w:szCs w:val="23"/>
        </w:rPr>
        <w:t>. In sum, this stage indicate</w:t>
      </w:r>
      <w:r w:rsidR="00E62306">
        <w:rPr>
          <w:sz w:val="23"/>
          <w:szCs w:val="23"/>
        </w:rPr>
        <w:t>d</w:t>
      </w:r>
      <w:r w:rsidR="00D85AC4">
        <w:rPr>
          <w:sz w:val="23"/>
          <w:szCs w:val="23"/>
        </w:rPr>
        <w:t xml:space="preserve"> that a majority of </w:t>
      </w:r>
      <w:r w:rsidR="00DD0C0D">
        <w:rPr>
          <w:sz w:val="23"/>
          <w:szCs w:val="23"/>
        </w:rPr>
        <w:t>cancer-</w:t>
      </w:r>
      <w:r w:rsidR="00302E41">
        <w:rPr>
          <w:sz w:val="23"/>
          <w:szCs w:val="23"/>
        </w:rPr>
        <w:t>client</w:t>
      </w:r>
      <w:r w:rsidR="00DD0C0D">
        <w:rPr>
          <w:sz w:val="23"/>
          <w:szCs w:val="23"/>
        </w:rPr>
        <w:t>s</w:t>
      </w:r>
      <w:r w:rsidR="00D85AC4">
        <w:rPr>
          <w:sz w:val="23"/>
          <w:szCs w:val="23"/>
        </w:rPr>
        <w:t xml:space="preserve"> ask questions about existence and </w:t>
      </w:r>
      <w:r w:rsidR="00DD0C0D">
        <w:rPr>
          <w:sz w:val="23"/>
          <w:szCs w:val="23"/>
        </w:rPr>
        <w:t>m</w:t>
      </w:r>
      <w:r w:rsidR="00D85AC4">
        <w:rPr>
          <w:sz w:val="23"/>
          <w:szCs w:val="23"/>
        </w:rPr>
        <w:t>eaning in life</w:t>
      </w:r>
      <w:r w:rsidR="007C6E2F">
        <w:rPr>
          <w:sz w:val="23"/>
          <w:szCs w:val="23"/>
        </w:rPr>
        <w:t>, and their aswer</w:t>
      </w:r>
      <w:r w:rsidR="00DD0C0D">
        <w:rPr>
          <w:sz w:val="23"/>
          <w:szCs w:val="23"/>
        </w:rPr>
        <w:t>s</w:t>
      </w:r>
      <w:r w:rsidR="007C6E2F">
        <w:rPr>
          <w:sz w:val="23"/>
          <w:szCs w:val="23"/>
        </w:rPr>
        <w:t xml:space="preserve"> </w:t>
      </w:r>
      <w:r w:rsidR="00DD0C0D">
        <w:rPr>
          <w:sz w:val="23"/>
          <w:szCs w:val="23"/>
        </w:rPr>
        <w:t xml:space="preserve">to </w:t>
      </w:r>
      <w:r w:rsidR="007C6E2F">
        <w:rPr>
          <w:sz w:val="23"/>
          <w:szCs w:val="23"/>
        </w:rPr>
        <w:t xml:space="preserve">these questions </w:t>
      </w:r>
      <w:r w:rsidR="00DD0C0D">
        <w:rPr>
          <w:sz w:val="23"/>
          <w:szCs w:val="23"/>
        </w:rPr>
        <w:t>impact</w:t>
      </w:r>
      <w:r w:rsidR="00E62306">
        <w:rPr>
          <w:sz w:val="23"/>
          <w:szCs w:val="23"/>
        </w:rPr>
        <w:t>ed</w:t>
      </w:r>
      <w:r w:rsidR="00DD0C0D">
        <w:rPr>
          <w:sz w:val="23"/>
          <w:szCs w:val="23"/>
        </w:rPr>
        <w:t xml:space="preserve"> their </w:t>
      </w:r>
      <w:r w:rsidR="007C6E2F">
        <w:rPr>
          <w:sz w:val="23"/>
          <w:szCs w:val="23"/>
        </w:rPr>
        <w:t xml:space="preserve">coping and well-being. </w:t>
      </w:r>
    </w:p>
    <w:p w14:paraId="121D9ED2" w14:textId="3DD9F5E9" w:rsidR="00F377FC" w:rsidRDefault="007C6E2F" w:rsidP="00D85AC4">
      <w:pPr>
        <w:spacing w:line="480" w:lineRule="auto"/>
        <w:ind w:firstLine="720"/>
        <w:rPr>
          <w:sz w:val="23"/>
          <w:szCs w:val="23"/>
        </w:rPr>
      </w:pPr>
      <w:r>
        <w:rPr>
          <w:sz w:val="23"/>
          <w:szCs w:val="23"/>
        </w:rPr>
        <w:t xml:space="preserve">The aim of stage </w:t>
      </w:r>
      <w:r w:rsidR="00694A3D">
        <w:rPr>
          <w:sz w:val="23"/>
          <w:szCs w:val="23"/>
        </w:rPr>
        <w:t>three</w:t>
      </w:r>
      <w:r>
        <w:rPr>
          <w:sz w:val="23"/>
          <w:szCs w:val="23"/>
        </w:rPr>
        <w:t xml:space="preserve"> was to systematically review </w:t>
      </w:r>
      <w:r w:rsidR="00DD0C0D">
        <w:rPr>
          <w:sz w:val="23"/>
          <w:szCs w:val="23"/>
        </w:rPr>
        <w:t>clinical-trial</w:t>
      </w:r>
      <w:r>
        <w:rPr>
          <w:sz w:val="23"/>
          <w:szCs w:val="23"/>
        </w:rPr>
        <w:t xml:space="preserve">s </w:t>
      </w:r>
      <w:r w:rsidR="00F377FC">
        <w:rPr>
          <w:sz w:val="23"/>
          <w:szCs w:val="23"/>
        </w:rPr>
        <w:t xml:space="preserve">and meta-analyses </w:t>
      </w:r>
      <w:r>
        <w:rPr>
          <w:sz w:val="23"/>
          <w:szCs w:val="23"/>
        </w:rPr>
        <w:t xml:space="preserve">on </w:t>
      </w:r>
      <w:r w:rsidR="00457F91">
        <w:rPr>
          <w:sz w:val="23"/>
          <w:szCs w:val="23"/>
        </w:rPr>
        <w:t xml:space="preserve">40 </w:t>
      </w:r>
      <w:r w:rsidR="00590083">
        <w:rPr>
          <w:sz w:val="23"/>
          <w:szCs w:val="23"/>
        </w:rPr>
        <w:t>existential-thera</w:t>
      </w:r>
      <w:r>
        <w:rPr>
          <w:sz w:val="23"/>
          <w:szCs w:val="23"/>
        </w:rPr>
        <w:t xml:space="preserve">pies (Vos, Craig &amp; Cooper, 2015) and </w:t>
      </w:r>
      <w:r w:rsidR="00457F91">
        <w:rPr>
          <w:sz w:val="23"/>
          <w:szCs w:val="23"/>
        </w:rPr>
        <w:t xml:space="preserve">60 </w:t>
      </w:r>
      <w:r>
        <w:rPr>
          <w:sz w:val="23"/>
          <w:szCs w:val="23"/>
        </w:rPr>
        <w:t>meaning-centered therapies (Vos &amp; Vitali, 2018).</w:t>
      </w:r>
      <w:r w:rsidR="00F377FC">
        <w:rPr>
          <w:sz w:val="23"/>
          <w:szCs w:val="23"/>
        </w:rPr>
        <w:t xml:space="preserve"> This was compared with meta-ana</w:t>
      </w:r>
      <w:r w:rsidR="00457F91">
        <w:rPr>
          <w:sz w:val="23"/>
          <w:szCs w:val="23"/>
        </w:rPr>
        <w:t>l</w:t>
      </w:r>
      <w:r w:rsidR="00F377FC">
        <w:rPr>
          <w:sz w:val="23"/>
          <w:szCs w:val="23"/>
        </w:rPr>
        <w:t xml:space="preserve">yses </w:t>
      </w:r>
      <w:r w:rsidR="00694A3D">
        <w:rPr>
          <w:sz w:val="23"/>
          <w:szCs w:val="23"/>
        </w:rPr>
        <w:t xml:space="preserve">from others </w:t>
      </w:r>
      <w:r w:rsidR="00F377FC">
        <w:rPr>
          <w:sz w:val="23"/>
          <w:szCs w:val="23"/>
        </w:rPr>
        <w:t xml:space="preserve">on spiritual interventions in psycho-oncology (Oh &amp; Kim, 2014), and on positive-psychology interventions (Bollier et al, 2013; Carr, 2021; Casselas-Grau et al, 2014). </w:t>
      </w:r>
    </w:p>
    <w:p w14:paraId="150B1616" w14:textId="06A301BF" w:rsidR="00590083" w:rsidRDefault="00F377FC" w:rsidP="007614CD">
      <w:pPr>
        <w:spacing w:before="240" w:line="480" w:lineRule="auto"/>
        <w:ind w:firstLine="720"/>
        <w:rPr>
          <w:sz w:val="23"/>
          <w:szCs w:val="23"/>
        </w:rPr>
      </w:pPr>
      <w:r>
        <w:rPr>
          <w:sz w:val="23"/>
          <w:szCs w:val="23"/>
        </w:rPr>
        <w:t xml:space="preserve">The aim of stage </w:t>
      </w:r>
      <w:r w:rsidR="00694A3D">
        <w:rPr>
          <w:sz w:val="23"/>
          <w:szCs w:val="23"/>
        </w:rPr>
        <w:t>four</w:t>
      </w:r>
      <w:r>
        <w:rPr>
          <w:sz w:val="23"/>
          <w:szCs w:val="23"/>
        </w:rPr>
        <w:t xml:space="preserve"> was to systematically examine </w:t>
      </w:r>
      <w:r w:rsidR="00590083">
        <w:rPr>
          <w:sz w:val="23"/>
          <w:szCs w:val="23"/>
        </w:rPr>
        <w:t>key</w:t>
      </w:r>
      <w:r>
        <w:rPr>
          <w:sz w:val="23"/>
          <w:szCs w:val="23"/>
        </w:rPr>
        <w:t xml:space="preserve"> therapeutic assumptions </w:t>
      </w:r>
      <w:r w:rsidR="00590083">
        <w:rPr>
          <w:sz w:val="23"/>
          <w:szCs w:val="23"/>
        </w:rPr>
        <w:t>in</w:t>
      </w:r>
      <w:r>
        <w:rPr>
          <w:sz w:val="23"/>
          <w:szCs w:val="23"/>
        </w:rPr>
        <w:t xml:space="preserve"> meaning-centered studies. This included meta-regression-analyses on meaning-centered and </w:t>
      </w:r>
      <w:r w:rsidR="00590083">
        <w:rPr>
          <w:sz w:val="23"/>
          <w:szCs w:val="23"/>
        </w:rPr>
        <w:t>existential-thera</w:t>
      </w:r>
      <w:r>
        <w:rPr>
          <w:sz w:val="23"/>
          <w:szCs w:val="23"/>
        </w:rPr>
        <w:t xml:space="preserve">pies (Vos, Craig &amp; Cooper, 2014; Vos &amp; Vitali, 2018) on </w:t>
      </w:r>
      <w:r w:rsidR="00694A3D">
        <w:rPr>
          <w:sz w:val="23"/>
          <w:szCs w:val="23"/>
        </w:rPr>
        <w:t>differences between meaning-centered treatments</w:t>
      </w:r>
      <w:r w:rsidR="00590083">
        <w:rPr>
          <w:sz w:val="23"/>
          <w:szCs w:val="23"/>
        </w:rPr>
        <w:t xml:space="preserve">, </w:t>
      </w:r>
      <w:r w:rsidR="00694A3D">
        <w:rPr>
          <w:sz w:val="23"/>
          <w:szCs w:val="23"/>
        </w:rPr>
        <w:t>treatment</w:t>
      </w:r>
      <w:r w:rsidR="00590083">
        <w:rPr>
          <w:sz w:val="23"/>
          <w:szCs w:val="23"/>
        </w:rPr>
        <w:t>-</w:t>
      </w:r>
      <w:r w:rsidR="00694A3D">
        <w:rPr>
          <w:sz w:val="23"/>
          <w:szCs w:val="23"/>
        </w:rPr>
        <w:t xml:space="preserve">manuals, </w:t>
      </w:r>
      <w:r w:rsidR="00590083">
        <w:rPr>
          <w:sz w:val="23"/>
          <w:szCs w:val="23"/>
        </w:rPr>
        <w:t xml:space="preserve">and </w:t>
      </w:r>
      <w:r w:rsidR="00694A3D">
        <w:rPr>
          <w:sz w:val="23"/>
          <w:szCs w:val="23"/>
        </w:rPr>
        <w:t>therapeutic</w:t>
      </w:r>
      <w:r w:rsidR="00590083">
        <w:rPr>
          <w:sz w:val="23"/>
          <w:szCs w:val="23"/>
        </w:rPr>
        <w:t>-</w:t>
      </w:r>
      <w:r w:rsidR="00694A3D">
        <w:rPr>
          <w:sz w:val="23"/>
          <w:szCs w:val="23"/>
        </w:rPr>
        <w:t>competencies (summarised in Vos, 2017).</w:t>
      </w:r>
      <w:r w:rsidR="007614CD">
        <w:rPr>
          <w:sz w:val="23"/>
          <w:szCs w:val="23"/>
        </w:rPr>
        <w:t xml:space="preserve"> These studies were inspired by the observation that most treatment manuals seem to mainly describe the </w:t>
      </w:r>
      <w:r w:rsidR="00590083">
        <w:rPr>
          <w:sz w:val="23"/>
          <w:szCs w:val="23"/>
        </w:rPr>
        <w:t xml:space="preserve">meaning-centered </w:t>
      </w:r>
      <w:r w:rsidR="007614CD">
        <w:rPr>
          <w:sz w:val="23"/>
          <w:szCs w:val="23"/>
        </w:rPr>
        <w:t xml:space="preserve">topic and </w:t>
      </w:r>
      <w:r w:rsidR="00590083">
        <w:rPr>
          <w:sz w:val="23"/>
          <w:szCs w:val="23"/>
        </w:rPr>
        <w:t xml:space="preserve">the </w:t>
      </w:r>
      <w:r w:rsidR="007614CD">
        <w:rPr>
          <w:sz w:val="23"/>
          <w:szCs w:val="23"/>
        </w:rPr>
        <w:t xml:space="preserve">specific exercises in the sessions </w:t>
      </w:r>
      <w:r w:rsidR="007614CD">
        <w:rPr>
          <w:sz w:val="23"/>
          <w:szCs w:val="23"/>
        </w:rPr>
        <w:lastRenderedPageBreak/>
        <w:t xml:space="preserve">but not </w:t>
      </w:r>
      <w:r w:rsidR="00590083">
        <w:rPr>
          <w:sz w:val="23"/>
          <w:szCs w:val="23"/>
        </w:rPr>
        <w:t xml:space="preserve">many </w:t>
      </w:r>
      <w:r w:rsidR="007614CD">
        <w:rPr>
          <w:sz w:val="23"/>
          <w:szCs w:val="23"/>
        </w:rPr>
        <w:t xml:space="preserve">other </w:t>
      </w:r>
      <w:r w:rsidR="00590083">
        <w:rPr>
          <w:sz w:val="23"/>
          <w:szCs w:val="23"/>
        </w:rPr>
        <w:t xml:space="preserve">therapeutic </w:t>
      </w:r>
      <w:r w:rsidR="007614CD">
        <w:rPr>
          <w:sz w:val="23"/>
          <w:szCs w:val="23"/>
        </w:rPr>
        <w:t>competencies, such as therapeutic-relational skills, experiential skills, and other common therapy factors</w:t>
      </w:r>
      <w:r w:rsidR="00590083">
        <w:rPr>
          <w:sz w:val="23"/>
          <w:szCs w:val="23"/>
        </w:rPr>
        <w:t xml:space="preserve">. However, </w:t>
      </w:r>
      <w:r w:rsidR="007614CD">
        <w:rPr>
          <w:sz w:val="23"/>
          <w:szCs w:val="23"/>
        </w:rPr>
        <w:t xml:space="preserve">in post-therapy interviews, clients often mention these process-oriented factors </w:t>
      </w:r>
      <w:r w:rsidR="00590083">
        <w:rPr>
          <w:sz w:val="23"/>
          <w:szCs w:val="23"/>
        </w:rPr>
        <w:t xml:space="preserve">as equally or more important than the meaning-oriented </w:t>
      </w:r>
      <w:r w:rsidR="007614CD">
        <w:rPr>
          <w:sz w:val="23"/>
          <w:szCs w:val="23"/>
        </w:rPr>
        <w:t>content</w:t>
      </w:r>
      <w:r w:rsidR="00590083">
        <w:rPr>
          <w:sz w:val="23"/>
          <w:szCs w:val="23"/>
        </w:rPr>
        <w:t xml:space="preserve"> of the treatment sessions</w:t>
      </w:r>
      <w:r w:rsidR="007614CD">
        <w:rPr>
          <w:sz w:val="23"/>
          <w:szCs w:val="23"/>
        </w:rPr>
        <w:t xml:space="preserve">; therefore it seemed important to </w:t>
      </w:r>
      <w:r w:rsidR="00590083">
        <w:rPr>
          <w:sz w:val="23"/>
          <w:szCs w:val="23"/>
        </w:rPr>
        <w:t xml:space="preserve">develop </w:t>
      </w:r>
      <w:r w:rsidR="007614CD">
        <w:rPr>
          <w:sz w:val="23"/>
          <w:szCs w:val="23"/>
        </w:rPr>
        <w:t xml:space="preserve">a more comprehensive overview </w:t>
      </w:r>
      <w:r w:rsidR="00457F91">
        <w:rPr>
          <w:sz w:val="23"/>
          <w:szCs w:val="23"/>
        </w:rPr>
        <w:t xml:space="preserve">in </w:t>
      </w:r>
      <w:r w:rsidR="00DB024D">
        <w:rPr>
          <w:sz w:val="23"/>
          <w:szCs w:val="23"/>
        </w:rPr>
        <w:t>SMP</w:t>
      </w:r>
      <w:r w:rsidR="00457F91">
        <w:rPr>
          <w:sz w:val="23"/>
          <w:szCs w:val="23"/>
        </w:rPr>
        <w:t xml:space="preserve"> </w:t>
      </w:r>
      <w:r w:rsidR="007614CD">
        <w:rPr>
          <w:sz w:val="23"/>
          <w:szCs w:val="23"/>
        </w:rPr>
        <w:t xml:space="preserve">of what actually happens in the sessions (Vos, 2023b). </w:t>
      </w:r>
    </w:p>
    <w:p w14:paraId="2456D49B" w14:textId="77777777" w:rsidR="008065DE" w:rsidRDefault="00E62306" w:rsidP="008065DE">
      <w:pPr>
        <w:spacing w:before="240" w:line="480" w:lineRule="auto"/>
        <w:ind w:firstLine="720"/>
        <w:rPr>
          <w:sz w:val="23"/>
          <w:szCs w:val="23"/>
        </w:rPr>
      </w:pPr>
      <w:r>
        <w:rPr>
          <w:sz w:val="23"/>
          <w:szCs w:val="23"/>
        </w:rPr>
        <w:t>The meta-analysis indicated that o</w:t>
      </w:r>
      <w:r w:rsidR="007614CD">
        <w:rPr>
          <w:sz w:val="23"/>
          <w:szCs w:val="23"/>
        </w:rPr>
        <w:t xml:space="preserve">ne of the most </w:t>
      </w:r>
      <w:r w:rsidR="00694A3D">
        <w:rPr>
          <w:sz w:val="23"/>
          <w:szCs w:val="23"/>
        </w:rPr>
        <w:t>effective therapeutic mechanism</w:t>
      </w:r>
      <w:r>
        <w:rPr>
          <w:sz w:val="23"/>
          <w:szCs w:val="23"/>
        </w:rPr>
        <w:t>s</w:t>
      </w:r>
      <w:r w:rsidR="00694A3D">
        <w:rPr>
          <w:sz w:val="23"/>
          <w:szCs w:val="23"/>
        </w:rPr>
        <w:t xml:space="preserve"> </w:t>
      </w:r>
      <w:r w:rsidR="00590083">
        <w:rPr>
          <w:sz w:val="23"/>
          <w:szCs w:val="23"/>
        </w:rPr>
        <w:t xml:space="preserve">involves </w:t>
      </w:r>
      <w:r w:rsidR="00694A3D">
        <w:rPr>
          <w:sz w:val="23"/>
          <w:szCs w:val="23"/>
        </w:rPr>
        <w:t xml:space="preserve">systematically examining </w:t>
      </w:r>
      <w:r w:rsidR="00590083">
        <w:rPr>
          <w:sz w:val="23"/>
          <w:szCs w:val="23"/>
        </w:rPr>
        <w:t xml:space="preserve">a range of </w:t>
      </w:r>
      <w:r w:rsidR="00694A3D">
        <w:rPr>
          <w:sz w:val="23"/>
          <w:szCs w:val="23"/>
        </w:rPr>
        <w:t>examples of meaning in life (Vos &amp; Vitali, 2018)</w:t>
      </w:r>
      <w:r w:rsidR="00590083">
        <w:rPr>
          <w:sz w:val="23"/>
          <w:szCs w:val="23"/>
        </w:rPr>
        <w:t>. T</w:t>
      </w:r>
      <w:r w:rsidR="00694A3D">
        <w:rPr>
          <w:sz w:val="23"/>
          <w:szCs w:val="23"/>
        </w:rPr>
        <w:t>o develop a comprehensive overview of all possible types of meaning in life, a</w:t>
      </w:r>
      <w:r w:rsidR="00590083">
        <w:rPr>
          <w:sz w:val="23"/>
          <w:szCs w:val="23"/>
        </w:rPr>
        <w:t xml:space="preserve"> systematic literature </w:t>
      </w:r>
      <w:r w:rsidR="00694A3D">
        <w:rPr>
          <w:sz w:val="23"/>
          <w:szCs w:val="23"/>
        </w:rPr>
        <w:t xml:space="preserve">review and meta-analyses </w:t>
      </w:r>
      <w:r w:rsidR="00590083">
        <w:rPr>
          <w:sz w:val="23"/>
          <w:szCs w:val="23"/>
        </w:rPr>
        <w:t xml:space="preserve">were </w:t>
      </w:r>
      <w:r w:rsidR="00694A3D">
        <w:rPr>
          <w:sz w:val="23"/>
          <w:szCs w:val="23"/>
        </w:rPr>
        <w:t xml:space="preserve">conducted on all 107 studies </w:t>
      </w:r>
      <w:r w:rsidR="00457F91">
        <w:rPr>
          <w:sz w:val="23"/>
          <w:szCs w:val="23"/>
        </w:rPr>
        <w:t xml:space="preserve">in more than 45.000 individuals </w:t>
      </w:r>
      <w:r w:rsidR="00694A3D">
        <w:rPr>
          <w:sz w:val="23"/>
          <w:szCs w:val="23"/>
        </w:rPr>
        <w:t>on different types of meaning in life (Vos, 2022c). Another often-implicit assumption in meaning-centered therapies is that meaning can be approached and developed in multiple ways, as some treatment manuals seem to promote a traditional/religious approach, some a functionalistic/mechanistic approach, and some a critical-intuitive/phenomenological approach; therefore the Meaning Approach Scale was developed and validated</w:t>
      </w:r>
      <w:r w:rsidR="00590083">
        <w:rPr>
          <w:sz w:val="23"/>
          <w:szCs w:val="23"/>
        </w:rPr>
        <w:t xml:space="preserve">, which showed </w:t>
      </w:r>
      <w:r w:rsidR="00694A3D">
        <w:rPr>
          <w:sz w:val="23"/>
          <w:szCs w:val="23"/>
        </w:rPr>
        <w:t xml:space="preserve">that individuals seem to benefit most from a critical-intuitive/phenomenological approach (Vos, 2022c). </w:t>
      </w:r>
    </w:p>
    <w:p w14:paraId="37B1943A" w14:textId="1786AAE5" w:rsidR="007C6E2F" w:rsidRPr="002A470A" w:rsidRDefault="00590083" w:rsidP="008065DE">
      <w:pPr>
        <w:spacing w:before="240" w:line="480" w:lineRule="auto"/>
        <w:ind w:firstLine="720"/>
        <w:rPr>
          <w:sz w:val="23"/>
          <w:szCs w:val="23"/>
        </w:rPr>
      </w:pPr>
      <w:r>
        <w:rPr>
          <w:sz w:val="23"/>
          <w:szCs w:val="23"/>
        </w:rPr>
        <w:t xml:space="preserve">In sum, this fourth stage provided a systematic review of all possible types and approaches to meaning in life, and of all evidence-based therapeutic competencies that should be included in meaning-centered therapies. </w:t>
      </w:r>
    </w:p>
    <w:p w14:paraId="7A5371E6" w14:textId="3BD03524" w:rsidR="00C40D50" w:rsidRPr="00694A3D" w:rsidRDefault="00694A3D" w:rsidP="0004433D">
      <w:pPr>
        <w:spacing w:line="480" w:lineRule="auto"/>
        <w:rPr>
          <w:sz w:val="23"/>
          <w:szCs w:val="23"/>
        </w:rPr>
      </w:pPr>
      <w:r w:rsidRPr="00694A3D">
        <w:rPr>
          <w:sz w:val="23"/>
          <w:szCs w:val="23"/>
        </w:rPr>
        <w:tab/>
        <w:t xml:space="preserve">The aim </w:t>
      </w:r>
      <w:r>
        <w:rPr>
          <w:sz w:val="23"/>
          <w:szCs w:val="23"/>
        </w:rPr>
        <w:t>of stage five was to use the input from the previous stages to develop a</w:t>
      </w:r>
      <w:r w:rsidR="00260696">
        <w:rPr>
          <w:sz w:val="23"/>
          <w:szCs w:val="23"/>
        </w:rPr>
        <w:t xml:space="preserve"> semi-structured </w:t>
      </w:r>
      <w:r w:rsidR="00DB024D">
        <w:rPr>
          <w:sz w:val="23"/>
          <w:szCs w:val="23"/>
        </w:rPr>
        <w:t>SMP</w:t>
      </w:r>
      <w:r w:rsidR="00260696">
        <w:rPr>
          <w:sz w:val="23"/>
          <w:szCs w:val="23"/>
        </w:rPr>
        <w:t xml:space="preserve"> treatment manual (Vos, 2017). </w:t>
      </w:r>
      <w:r w:rsidR="0004433D">
        <w:rPr>
          <w:sz w:val="23"/>
          <w:szCs w:val="23"/>
        </w:rPr>
        <w:t>On this basis, a</w:t>
      </w:r>
      <w:r w:rsidR="00260696">
        <w:rPr>
          <w:sz w:val="23"/>
          <w:szCs w:val="23"/>
        </w:rPr>
        <w:t xml:space="preserve"> brief </w:t>
      </w:r>
      <w:r w:rsidR="00DB024D">
        <w:rPr>
          <w:sz w:val="23"/>
          <w:szCs w:val="23"/>
        </w:rPr>
        <w:t>SMP</w:t>
      </w:r>
      <w:r w:rsidR="00260696">
        <w:rPr>
          <w:sz w:val="23"/>
          <w:szCs w:val="23"/>
        </w:rPr>
        <w:t xml:space="preserve">-training and a long </w:t>
      </w:r>
      <w:r w:rsidR="00DB024D">
        <w:rPr>
          <w:sz w:val="23"/>
          <w:szCs w:val="23"/>
        </w:rPr>
        <w:t>SMP</w:t>
      </w:r>
      <w:r w:rsidR="00260696">
        <w:rPr>
          <w:sz w:val="23"/>
          <w:szCs w:val="23"/>
        </w:rPr>
        <w:t>-training</w:t>
      </w:r>
      <w:r w:rsidR="0004433D">
        <w:rPr>
          <w:sz w:val="23"/>
          <w:szCs w:val="23"/>
        </w:rPr>
        <w:t xml:space="preserve"> for practitioners</w:t>
      </w:r>
      <w:r w:rsidR="00260696">
        <w:rPr>
          <w:sz w:val="23"/>
          <w:szCs w:val="23"/>
        </w:rPr>
        <w:t xml:space="preserve"> </w:t>
      </w:r>
      <w:r w:rsidR="00590083">
        <w:rPr>
          <w:sz w:val="23"/>
          <w:szCs w:val="23"/>
        </w:rPr>
        <w:t xml:space="preserve">were developed, </w:t>
      </w:r>
      <w:r w:rsidR="00260696">
        <w:rPr>
          <w:sz w:val="23"/>
          <w:szCs w:val="23"/>
        </w:rPr>
        <w:t xml:space="preserve">which have been given to approximately 2000 practitioners </w:t>
      </w:r>
      <w:r w:rsidR="00D32AE3">
        <w:rPr>
          <w:sz w:val="23"/>
          <w:szCs w:val="23"/>
        </w:rPr>
        <w:t xml:space="preserve">since 2010 </w:t>
      </w:r>
      <w:r w:rsidR="00260696">
        <w:rPr>
          <w:sz w:val="23"/>
          <w:szCs w:val="23"/>
        </w:rPr>
        <w:t>(IMEC International Meaning Events &amp; Community, meaning.org.uk)</w:t>
      </w:r>
      <w:r w:rsidR="007614CD">
        <w:rPr>
          <w:sz w:val="23"/>
          <w:szCs w:val="23"/>
        </w:rPr>
        <w:t xml:space="preserve">. </w:t>
      </w:r>
      <w:r w:rsidR="00DB024D">
        <w:rPr>
          <w:sz w:val="23"/>
          <w:szCs w:val="23"/>
        </w:rPr>
        <w:t>SMP</w:t>
      </w:r>
      <w:r w:rsidR="007614CD">
        <w:rPr>
          <w:sz w:val="23"/>
          <w:szCs w:val="23"/>
        </w:rPr>
        <w:t xml:space="preserve"> </w:t>
      </w:r>
      <w:r w:rsidR="00D32AE3">
        <w:rPr>
          <w:sz w:val="23"/>
          <w:szCs w:val="23"/>
        </w:rPr>
        <w:t xml:space="preserve">has been </w:t>
      </w:r>
      <w:r w:rsidR="0004433D">
        <w:rPr>
          <w:sz w:val="23"/>
          <w:szCs w:val="23"/>
        </w:rPr>
        <w:t xml:space="preserve">delivered </w:t>
      </w:r>
      <w:r w:rsidR="00D32AE3">
        <w:rPr>
          <w:sz w:val="23"/>
          <w:szCs w:val="23"/>
        </w:rPr>
        <w:t xml:space="preserve">by IMEC </w:t>
      </w:r>
      <w:r w:rsidR="0004433D">
        <w:rPr>
          <w:sz w:val="23"/>
          <w:szCs w:val="23"/>
        </w:rPr>
        <w:t xml:space="preserve">to approximately 1000 clients with cancer and/or </w:t>
      </w:r>
      <w:r w:rsidR="007614CD">
        <w:rPr>
          <w:sz w:val="23"/>
          <w:szCs w:val="23"/>
        </w:rPr>
        <w:t xml:space="preserve">mood </w:t>
      </w:r>
      <w:r w:rsidR="007614CD">
        <w:rPr>
          <w:sz w:val="23"/>
          <w:szCs w:val="23"/>
        </w:rPr>
        <w:lastRenderedPageBreak/>
        <w:t>disorders</w:t>
      </w:r>
      <w:r w:rsidR="00D32AE3">
        <w:rPr>
          <w:sz w:val="23"/>
          <w:szCs w:val="23"/>
        </w:rPr>
        <w:t>, which indicated positive effects</w:t>
      </w:r>
      <w:r w:rsidR="0004433D">
        <w:rPr>
          <w:sz w:val="23"/>
          <w:szCs w:val="23"/>
        </w:rPr>
        <w:t xml:space="preserve"> (ibidem)</w:t>
      </w:r>
      <w:r w:rsidR="007614CD">
        <w:rPr>
          <w:sz w:val="23"/>
          <w:szCs w:val="23"/>
        </w:rPr>
        <w:t xml:space="preserve">. </w:t>
      </w:r>
      <w:r w:rsidR="0004433D">
        <w:rPr>
          <w:sz w:val="23"/>
          <w:szCs w:val="23"/>
        </w:rPr>
        <w:t xml:space="preserve">Another publication </w:t>
      </w:r>
      <w:r w:rsidR="00D32AE3">
        <w:rPr>
          <w:sz w:val="23"/>
          <w:szCs w:val="23"/>
        </w:rPr>
        <w:t xml:space="preserve">by IMEC </w:t>
      </w:r>
      <w:r w:rsidR="007611E9">
        <w:rPr>
          <w:sz w:val="23"/>
          <w:szCs w:val="23"/>
        </w:rPr>
        <w:t xml:space="preserve">describes a randomized controlled trial into </w:t>
      </w:r>
      <w:r w:rsidR="00DB024D">
        <w:rPr>
          <w:sz w:val="23"/>
          <w:szCs w:val="23"/>
        </w:rPr>
        <w:t>SMP</w:t>
      </w:r>
      <w:r w:rsidR="007611E9">
        <w:rPr>
          <w:sz w:val="23"/>
          <w:szCs w:val="23"/>
        </w:rPr>
        <w:t xml:space="preserve"> for </w:t>
      </w:r>
      <w:r w:rsidR="00DD0C0D">
        <w:rPr>
          <w:sz w:val="23"/>
          <w:szCs w:val="23"/>
        </w:rPr>
        <w:t>cancer-</w:t>
      </w:r>
      <w:r w:rsidR="00302E41">
        <w:rPr>
          <w:sz w:val="23"/>
          <w:szCs w:val="23"/>
        </w:rPr>
        <w:t>client</w:t>
      </w:r>
      <w:r w:rsidR="00DD0C0D">
        <w:rPr>
          <w:sz w:val="23"/>
          <w:szCs w:val="23"/>
        </w:rPr>
        <w:t>s</w:t>
      </w:r>
      <w:r w:rsidR="00D32AE3">
        <w:rPr>
          <w:sz w:val="23"/>
          <w:szCs w:val="23"/>
        </w:rPr>
        <w:t xml:space="preserve"> (Vos, 2022e)</w:t>
      </w:r>
      <w:r w:rsidR="007611E9">
        <w:rPr>
          <w:sz w:val="23"/>
          <w:szCs w:val="23"/>
        </w:rPr>
        <w:t xml:space="preserve">. </w:t>
      </w:r>
    </w:p>
    <w:p w14:paraId="049EE38D" w14:textId="77777777" w:rsidR="00694A3D" w:rsidRDefault="00694A3D" w:rsidP="00BD3400">
      <w:pPr>
        <w:spacing w:line="480" w:lineRule="auto"/>
        <w:rPr>
          <w:b/>
          <w:bCs/>
          <w:sz w:val="23"/>
          <w:szCs w:val="23"/>
        </w:rPr>
      </w:pPr>
    </w:p>
    <w:p w14:paraId="481DA605" w14:textId="6608A2D4" w:rsidR="00C40D50" w:rsidRDefault="00C40D50" w:rsidP="00C40D50">
      <w:pPr>
        <w:spacing w:line="480" w:lineRule="auto"/>
        <w:jc w:val="center"/>
        <w:rPr>
          <w:b/>
          <w:bCs/>
          <w:sz w:val="23"/>
          <w:szCs w:val="23"/>
        </w:rPr>
      </w:pPr>
      <w:r>
        <w:rPr>
          <w:b/>
          <w:bCs/>
          <w:sz w:val="23"/>
          <w:szCs w:val="23"/>
        </w:rPr>
        <w:t>Findings</w:t>
      </w:r>
    </w:p>
    <w:p w14:paraId="6F21ABF8" w14:textId="160786BA" w:rsidR="00BD3400" w:rsidRDefault="00D32AE3" w:rsidP="002C2EEF">
      <w:pPr>
        <w:spacing w:line="480" w:lineRule="auto"/>
        <w:rPr>
          <w:b/>
          <w:bCs/>
          <w:sz w:val="23"/>
          <w:szCs w:val="23"/>
        </w:rPr>
      </w:pPr>
      <w:r>
        <w:rPr>
          <w:b/>
          <w:bCs/>
          <w:sz w:val="23"/>
          <w:szCs w:val="23"/>
        </w:rPr>
        <w:t>Stage 1. Review of philosophical foundations</w:t>
      </w:r>
    </w:p>
    <w:p w14:paraId="1B9E55A0" w14:textId="7F77FAA7" w:rsidR="00C94BBA" w:rsidRDefault="006C0E49" w:rsidP="00D32AE3">
      <w:pPr>
        <w:spacing w:line="480" w:lineRule="auto"/>
        <w:rPr>
          <w:sz w:val="23"/>
          <w:szCs w:val="23"/>
        </w:rPr>
      </w:pPr>
      <w:r>
        <w:rPr>
          <w:sz w:val="23"/>
          <w:szCs w:val="23"/>
        </w:rPr>
        <w:tab/>
        <w:t>It is a historiological fallacy to assume that individuals in all era</w:t>
      </w:r>
      <w:r w:rsidR="0004433D">
        <w:rPr>
          <w:sz w:val="23"/>
          <w:szCs w:val="23"/>
        </w:rPr>
        <w:t>s</w:t>
      </w:r>
      <w:r>
        <w:rPr>
          <w:sz w:val="23"/>
          <w:szCs w:val="23"/>
        </w:rPr>
        <w:t xml:space="preserve"> have asked individual questions about their meaning in life</w:t>
      </w:r>
      <w:r w:rsidR="00DA6BFC">
        <w:rPr>
          <w:sz w:val="23"/>
          <w:szCs w:val="23"/>
        </w:rPr>
        <w:t xml:space="preserve"> (Vos, 2017, </w:t>
      </w:r>
      <w:r w:rsidR="0004433D">
        <w:rPr>
          <w:sz w:val="23"/>
          <w:szCs w:val="23"/>
        </w:rPr>
        <w:t xml:space="preserve">2020, </w:t>
      </w:r>
      <w:r w:rsidR="00DA6BFC">
        <w:rPr>
          <w:sz w:val="23"/>
          <w:szCs w:val="23"/>
        </w:rPr>
        <w:t>2022a</w:t>
      </w:r>
      <w:r w:rsidR="0004433D">
        <w:rPr>
          <w:sz w:val="23"/>
          <w:szCs w:val="23"/>
        </w:rPr>
        <w:t>-c</w:t>
      </w:r>
      <w:r w:rsidR="00DA6BFC">
        <w:rPr>
          <w:sz w:val="23"/>
          <w:szCs w:val="23"/>
        </w:rPr>
        <w:t>)</w:t>
      </w:r>
      <w:r>
        <w:rPr>
          <w:sz w:val="23"/>
          <w:szCs w:val="23"/>
        </w:rPr>
        <w:t xml:space="preserve">. Philosophers and spiritual authors in different eras </w:t>
      </w:r>
      <w:r w:rsidR="0004433D">
        <w:rPr>
          <w:sz w:val="23"/>
          <w:szCs w:val="23"/>
        </w:rPr>
        <w:t xml:space="preserve">approached meaning differently, and focused on different types of meaning. Furthermore, most historical texts on meaning in life are written by a </w:t>
      </w:r>
      <w:r>
        <w:rPr>
          <w:sz w:val="23"/>
          <w:szCs w:val="23"/>
        </w:rPr>
        <w:t xml:space="preserve">philosophical/spiritual elite </w:t>
      </w:r>
      <w:r w:rsidR="0004433D">
        <w:rPr>
          <w:sz w:val="23"/>
          <w:szCs w:val="23"/>
        </w:rPr>
        <w:t xml:space="preserve">who may not be representative of </w:t>
      </w:r>
      <w:r>
        <w:rPr>
          <w:sz w:val="23"/>
          <w:szCs w:val="23"/>
        </w:rPr>
        <w:t xml:space="preserve">ordinary individuals in daily-life. </w:t>
      </w:r>
      <w:r w:rsidR="00DA6BFC">
        <w:rPr>
          <w:sz w:val="23"/>
          <w:szCs w:val="23"/>
        </w:rPr>
        <w:t xml:space="preserve">Philosophers and neurobiologists suggest that the personal </w:t>
      </w:r>
      <w:r w:rsidR="0004433D">
        <w:rPr>
          <w:sz w:val="23"/>
          <w:szCs w:val="23"/>
        </w:rPr>
        <w:t xml:space="preserve">experience </w:t>
      </w:r>
      <w:r w:rsidR="00DA6BFC">
        <w:rPr>
          <w:sz w:val="23"/>
          <w:szCs w:val="23"/>
        </w:rPr>
        <w:t xml:space="preserve">of meaning in life is the result from our existential evolution in interaction with linguistic and neurological evolution (Vos, 2022a). Whereas animals may have lived in the immediacy of the present with a focus on a will to life and prevent death, </w:t>
      </w:r>
      <w:r w:rsidR="0004433D">
        <w:rPr>
          <w:sz w:val="23"/>
          <w:szCs w:val="23"/>
        </w:rPr>
        <w:t xml:space="preserve">homo sapiens have </w:t>
      </w:r>
      <w:r w:rsidR="00DA6BFC">
        <w:rPr>
          <w:sz w:val="23"/>
          <w:szCs w:val="23"/>
        </w:rPr>
        <w:t>developed the capacity to reflect and express their personal meanings, and to develop traditional, functionalistic and critical-intuitive approaches to life that branched out to social, larger and existential-philosophical types of meaning. Although human</w:t>
      </w:r>
      <w:r w:rsidR="0004433D">
        <w:rPr>
          <w:sz w:val="23"/>
          <w:szCs w:val="23"/>
        </w:rPr>
        <w:t>-beings</w:t>
      </w:r>
      <w:r w:rsidR="00DA6BFC">
        <w:rPr>
          <w:sz w:val="23"/>
          <w:szCs w:val="23"/>
        </w:rPr>
        <w:t xml:space="preserve"> have </w:t>
      </w:r>
      <w:r w:rsidR="0004433D">
        <w:rPr>
          <w:sz w:val="23"/>
          <w:szCs w:val="23"/>
        </w:rPr>
        <w:t xml:space="preserve">developed </w:t>
      </w:r>
      <w:r w:rsidR="00DA6BFC">
        <w:rPr>
          <w:sz w:val="23"/>
          <w:szCs w:val="23"/>
        </w:rPr>
        <w:t>a cognitive-linguistic capacity and a practical freedom to reflect on their personal meaning, socio-economic and political forces often influence how we develop our sense of meaning in life (Vos, 2020</w:t>
      </w:r>
      <w:r w:rsidR="0004433D">
        <w:rPr>
          <w:sz w:val="23"/>
          <w:szCs w:val="23"/>
        </w:rPr>
        <w:t>, 2022b-c</w:t>
      </w:r>
      <w:r w:rsidR="00DA6BFC">
        <w:rPr>
          <w:sz w:val="23"/>
          <w:szCs w:val="23"/>
        </w:rPr>
        <w:t xml:space="preserve">; Vos, Roberts &amp; Davies, 2019). </w:t>
      </w:r>
    </w:p>
    <w:p w14:paraId="42BE7917" w14:textId="458B84AF" w:rsidR="00D911E1" w:rsidRDefault="0004433D" w:rsidP="0004433D">
      <w:pPr>
        <w:spacing w:line="480" w:lineRule="auto"/>
        <w:ind w:firstLine="720"/>
        <w:rPr>
          <w:sz w:val="23"/>
          <w:szCs w:val="23"/>
        </w:rPr>
      </w:pPr>
      <w:r>
        <w:rPr>
          <w:sz w:val="23"/>
          <w:szCs w:val="23"/>
        </w:rPr>
        <w:t>Although Ancient Greek philosophers already wrote metaphysical texts on m</w:t>
      </w:r>
      <w:r w:rsidR="00DA6BFC">
        <w:rPr>
          <w:sz w:val="23"/>
          <w:szCs w:val="23"/>
        </w:rPr>
        <w:t>eaning in life</w:t>
      </w:r>
      <w:r>
        <w:rPr>
          <w:sz w:val="23"/>
          <w:szCs w:val="23"/>
        </w:rPr>
        <w:t xml:space="preserve">, </w:t>
      </w:r>
      <w:r w:rsidR="00DA6BFC">
        <w:rPr>
          <w:sz w:val="23"/>
          <w:szCs w:val="23"/>
        </w:rPr>
        <w:t xml:space="preserve">it seems that only </w:t>
      </w:r>
      <w:r>
        <w:rPr>
          <w:sz w:val="23"/>
          <w:szCs w:val="23"/>
        </w:rPr>
        <w:t xml:space="preserve">since </w:t>
      </w:r>
      <w:r w:rsidR="00DA6BFC">
        <w:rPr>
          <w:sz w:val="23"/>
          <w:szCs w:val="23"/>
        </w:rPr>
        <w:t xml:space="preserve">the </w:t>
      </w:r>
      <w:r>
        <w:rPr>
          <w:sz w:val="23"/>
          <w:szCs w:val="23"/>
        </w:rPr>
        <w:t>1800’s,</w:t>
      </w:r>
      <w:r w:rsidR="00DA6BFC">
        <w:rPr>
          <w:sz w:val="23"/>
          <w:szCs w:val="23"/>
        </w:rPr>
        <w:t xml:space="preserve"> meaning </w:t>
      </w:r>
      <w:r>
        <w:rPr>
          <w:sz w:val="23"/>
          <w:szCs w:val="23"/>
        </w:rPr>
        <w:t xml:space="preserve">became </w:t>
      </w:r>
      <w:r w:rsidR="00DA6BFC">
        <w:rPr>
          <w:sz w:val="23"/>
          <w:szCs w:val="23"/>
        </w:rPr>
        <w:t xml:space="preserve">increasingly discussed as a personal-psychological </w:t>
      </w:r>
      <w:r>
        <w:rPr>
          <w:sz w:val="23"/>
          <w:szCs w:val="23"/>
        </w:rPr>
        <w:t xml:space="preserve">and existential </w:t>
      </w:r>
      <w:r w:rsidR="00DA6BFC">
        <w:rPr>
          <w:sz w:val="23"/>
          <w:szCs w:val="23"/>
        </w:rPr>
        <w:t xml:space="preserve">experience. </w:t>
      </w:r>
      <w:r w:rsidR="003151E3" w:rsidRPr="00C23419">
        <w:rPr>
          <w:sz w:val="23"/>
          <w:szCs w:val="23"/>
        </w:rPr>
        <w:t xml:space="preserve">The </w:t>
      </w:r>
      <w:r w:rsidR="00DB50F8" w:rsidRPr="00C23419">
        <w:rPr>
          <w:sz w:val="23"/>
          <w:szCs w:val="23"/>
        </w:rPr>
        <w:t xml:space="preserve">psychiatrist </w:t>
      </w:r>
      <w:r w:rsidR="009F4CE1" w:rsidRPr="00C23419">
        <w:rPr>
          <w:sz w:val="23"/>
          <w:szCs w:val="23"/>
        </w:rPr>
        <w:t>Karl Jaspers</w:t>
      </w:r>
      <w:r w:rsidR="0053665F" w:rsidRPr="00C23419">
        <w:rPr>
          <w:sz w:val="23"/>
          <w:szCs w:val="23"/>
        </w:rPr>
        <w:t xml:space="preserve"> </w:t>
      </w:r>
      <w:r w:rsidR="003151E3" w:rsidRPr="00C23419">
        <w:rPr>
          <w:sz w:val="23"/>
          <w:szCs w:val="23"/>
        </w:rPr>
        <w:t>(191</w:t>
      </w:r>
      <w:r w:rsidR="00862199" w:rsidRPr="00C23419">
        <w:rPr>
          <w:sz w:val="23"/>
          <w:szCs w:val="23"/>
        </w:rPr>
        <w:t>9</w:t>
      </w:r>
      <w:r w:rsidR="003151E3" w:rsidRPr="00C23419">
        <w:rPr>
          <w:sz w:val="23"/>
          <w:szCs w:val="23"/>
        </w:rPr>
        <w:t xml:space="preserve">) was possibly one of </w:t>
      </w:r>
      <w:r w:rsidR="003151E3" w:rsidRPr="00C23419">
        <w:rPr>
          <w:sz w:val="23"/>
          <w:szCs w:val="23"/>
        </w:rPr>
        <w:lastRenderedPageBreak/>
        <w:t xml:space="preserve">the first to describe </w:t>
      </w:r>
      <w:r w:rsidR="005B221D">
        <w:rPr>
          <w:sz w:val="23"/>
          <w:szCs w:val="23"/>
        </w:rPr>
        <w:t xml:space="preserve">the </w:t>
      </w:r>
      <w:r>
        <w:rPr>
          <w:sz w:val="23"/>
          <w:szCs w:val="23"/>
        </w:rPr>
        <w:t xml:space="preserve">psychological </w:t>
      </w:r>
      <w:r w:rsidR="005B221D">
        <w:rPr>
          <w:sz w:val="23"/>
          <w:szCs w:val="23"/>
        </w:rPr>
        <w:t>role of meaning in life, albeit not explicitly in these terms</w:t>
      </w:r>
      <w:r w:rsidR="003151E3" w:rsidRPr="00C23419">
        <w:rPr>
          <w:sz w:val="23"/>
          <w:szCs w:val="23"/>
        </w:rPr>
        <w:t xml:space="preserve">. He described that individuals who are </w:t>
      </w:r>
      <w:r w:rsidR="008065DE">
        <w:rPr>
          <w:sz w:val="23"/>
          <w:szCs w:val="23"/>
        </w:rPr>
        <w:t xml:space="preserve">for example </w:t>
      </w:r>
      <w:r w:rsidR="003151E3" w:rsidRPr="00C23419">
        <w:rPr>
          <w:sz w:val="23"/>
          <w:szCs w:val="23"/>
        </w:rPr>
        <w:t xml:space="preserve">confronted with </w:t>
      </w:r>
      <w:r w:rsidR="009F4CE1" w:rsidRPr="00C23419">
        <w:rPr>
          <w:sz w:val="23"/>
          <w:szCs w:val="23"/>
        </w:rPr>
        <w:t xml:space="preserve">a life-threatening disease </w:t>
      </w:r>
      <w:r w:rsidR="00F56BE4" w:rsidRPr="00C23419">
        <w:rPr>
          <w:sz w:val="23"/>
          <w:szCs w:val="23"/>
        </w:rPr>
        <w:t xml:space="preserve">may be facing </w:t>
      </w:r>
      <w:r w:rsidR="002E1ED8" w:rsidRPr="00C23419">
        <w:rPr>
          <w:sz w:val="23"/>
          <w:szCs w:val="23"/>
        </w:rPr>
        <w:t xml:space="preserve">a ‘boundary situation in life’ </w:t>
      </w:r>
      <w:r w:rsidR="00493725" w:rsidRPr="00C23419">
        <w:rPr>
          <w:sz w:val="23"/>
          <w:szCs w:val="23"/>
        </w:rPr>
        <w:t xml:space="preserve">in which </w:t>
      </w:r>
      <w:r w:rsidR="007C131B" w:rsidRPr="00C23419">
        <w:rPr>
          <w:sz w:val="23"/>
          <w:szCs w:val="23"/>
        </w:rPr>
        <w:t xml:space="preserve">they </w:t>
      </w:r>
      <w:r w:rsidR="00493725" w:rsidRPr="00C23419">
        <w:rPr>
          <w:sz w:val="23"/>
          <w:szCs w:val="23"/>
        </w:rPr>
        <w:t xml:space="preserve">either fall apart or </w:t>
      </w:r>
      <w:r w:rsidR="00E00DBC" w:rsidRPr="00C23419">
        <w:rPr>
          <w:sz w:val="23"/>
          <w:szCs w:val="23"/>
        </w:rPr>
        <w:t>‘</w:t>
      </w:r>
      <w:r w:rsidR="002E1ED8" w:rsidRPr="00C23419">
        <w:rPr>
          <w:sz w:val="23"/>
          <w:szCs w:val="23"/>
        </w:rPr>
        <w:t>transcend</w:t>
      </w:r>
      <w:r w:rsidR="00E00DBC" w:rsidRPr="00C23419">
        <w:rPr>
          <w:sz w:val="23"/>
          <w:szCs w:val="23"/>
        </w:rPr>
        <w:t>’ the</w:t>
      </w:r>
      <w:r w:rsidR="006F071C" w:rsidRPr="00C23419">
        <w:rPr>
          <w:sz w:val="23"/>
          <w:szCs w:val="23"/>
        </w:rPr>
        <w:t>ir</w:t>
      </w:r>
      <w:r w:rsidR="00E00DBC" w:rsidRPr="00C23419">
        <w:rPr>
          <w:sz w:val="23"/>
          <w:szCs w:val="23"/>
        </w:rPr>
        <w:t xml:space="preserve"> </w:t>
      </w:r>
      <w:r w:rsidR="00D92E12" w:rsidRPr="00C23419">
        <w:rPr>
          <w:sz w:val="23"/>
          <w:szCs w:val="23"/>
        </w:rPr>
        <w:t xml:space="preserve">existential </w:t>
      </w:r>
      <w:r w:rsidR="00E00DBC" w:rsidRPr="00C23419">
        <w:rPr>
          <w:sz w:val="23"/>
          <w:szCs w:val="23"/>
        </w:rPr>
        <w:t xml:space="preserve">suffering. </w:t>
      </w:r>
      <w:r w:rsidR="001762D6" w:rsidRPr="00C23419">
        <w:rPr>
          <w:sz w:val="23"/>
          <w:szCs w:val="23"/>
        </w:rPr>
        <w:t xml:space="preserve">Transcendence means that </w:t>
      </w:r>
      <w:r w:rsidR="00735B1D" w:rsidRPr="00C23419">
        <w:rPr>
          <w:sz w:val="23"/>
          <w:szCs w:val="23"/>
        </w:rPr>
        <w:t xml:space="preserve">the struggle may feel so psychologically unbearable, that </w:t>
      </w:r>
      <w:r w:rsidR="00344AFA" w:rsidRPr="00C23419">
        <w:rPr>
          <w:sz w:val="23"/>
          <w:szCs w:val="23"/>
        </w:rPr>
        <w:t xml:space="preserve">individuals </w:t>
      </w:r>
      <w:r w:rsidR="00735B1D" w:rsidRPr="00C23419">
        <w:rPr>
          <w:sz w:val="23"/>
          <w:szCs w:val="23"/>
        </w:rPr>
        <w:t xml:space="preserve">shift their attention </w:t>
      </w:r>
      <w:r w:rsidR="00BF1AF5" w:rsidRPr="00C23419">
        <w:rPr>
          <w:sz w:val="23"/>
          <w:szCs w:val="23"/>
        </w:rPr>
        <w:t xml:space="preserve">away from the present </w:t>
      </w:r>
      <w:r w:rsidR="000651E0">
        <w:rPr>
          <w:sz w:val="23"/>
          <w:szCs w:val="23"/>
        </w:rPr>
        <w:t xml:space="preserve">situation </w:t>
      </w:r>
      <w:r w:rsidR="00BF1AF5" w:rsidRPr="00C23419">
        <w:rPr>
          <w:sz w:val="23"/>
          <w:szCs w:val="23"/>
        </w:rPr>
        <w:t xml:space="preserve">to </w:t>
      </w:r>
      <w:r w:rsidR="007C447E" w:rsidRPr="00C23419">
        <w:rPr>
          <w:sz w:val="23"/>
          <w:szCs w:val="23"/>
        </w:rPr>
        <w:t>something larger</w:t>
      </w:r>
      <w:r w:rsidR="00E712D6" w:rsidRPr="00C23419">
        <w:rPr>
          <w:sz w:val="23"/>
          <w:szCs w:val="23"/>
        </w:rPr>
        <w:t xml:space="preserve">. </w:t>
      </w:r>
    </w:p>
    <w:p w14:paraId="65D706F8" w14:textId="27683FAC" w:rsidR="00C94BBA" w:rsidRDefault="00E712D6" w:rsidP="00C94BBA">
      <w:pPr>
        <w:spacing w:line="480" w:lineRule="auto"/>
        <w:ind w:firstLine="720"/>
        <w:rPr>
          <w:sz w:val="23"/>
          <w:szCs w:val="23"/>
        </w:rPr>
      </w:pPr>
      <w:r w:rsidRPr="00C23419">
        <w:rPr>
          <w:sz w:val="23"/>
          <w:szCs w:val="23"/>
        </w:rPr>
        <w:t>J</w:t>
      </w:r>
      <w:r w:rsidR="00E00DBC" w:rsidRPr="00C23419">
        <w:rPr>
          <w:sz w:val="23"/>
          <w:szCs w:val="23"/>
        </w:rPr>
        <w:t>aspers stood in the tradition of existential-phenomenological philosophers such as Kierkegaard</w:t>
      </w:r>
      <w:r w:rsidR="009C7554" w:rsidRPr="00C23419">
        <w:rPr>
          <w:sz w:val="23"/>
          <w:szCs w:val="23"/>
        </w:rPr>
        <w:t xml:space="preserve"> </w:t>
      </w:r>
      <w:r w:rsidR="00862199" w:rsidRPr="00C23419">
        <w:rPr>
          <w:sz w:val="23"/>
          <w:szCs w:val="23"/>
        </w:rPr>
        <w:t xml:space="preserve">(2013) </w:t>
      </w:r>
      <w:r w:rsidR="00275398" w:rsidRPr="00C23419">
        <w:rPr>
          <w:sz w:val="23"/>
          <w:szCs w:val="23"/>
        </w:rPr>
        <w:t xml:space="preserve">who described transcendence as </w:t>
      </w:r>
      <w:r w:rsidR="003F4BBC" w:rsidRPr="00C23419">
        <w:rPr>
          <w:sz w:val="23"/>
          <w:szCs w:val="23"/>
        </w:rPr>
        <w:t>the</w:t>
      </w:r>
      <w:r w:rsidR="00275398" w:rsidRPr="00C23419">
        <w:rPr>
          <w:sz w:val="23"/>
          <w:szCs w:val="23"/>
        </w:rPr>
        <w:t xml:space="preserve"> </w:t>
      </w:r>
      <w:r w:rsidR="001D235C" w:rsidRPr="00C23419">
        <w:rPr>
          <w:sz w:val="23"/>
          <w:szCs w:val="23"/>
        </w:rPr>
        <w:t xml:space="preserve">ultimate </w:t>
      </w:r>
      <w:r w:rsidR="00275398" w:rsidRPr="00C23419">
        <w:rPr>
          <w:sz w:val="23"/>
          <w:szCs w:val="23"/>
        </w:rPr>
        <w:t xml:space="preserve">stage </w:t>
      </w:r>
      <w:r w:rsidR="003F4BBC" w:rsidRPr="00C23419">
        <w:rPr>
          <w:sz w:val="23"/>
          <w:szCs w:val="23"/>
        </w:rPr>
        <w:t xml:space="preserve">in human development </w:t>
      </w:r>
      <w:r w:rsidR="00275398" w:rsidRPr="00C23419">
        <w:rPr>
          <w:sz w:val="23"/>
          <w:szCs w:val="23"/>
        </w:rPr>
        <w:t>whe</w:t>
      </w:r>
      <w:r w:rsidR="00D525B9" w:rsidRPr="00C23419">
        <w:rPr>
          <w:sz w:val="23"/>
          <w:szCs w:val="23"/>
        </w:rPr>
        <w:t>n</w:t>
      </w:r>
      <w:r w:rsidR="00275398" w:rsidRPr="00C23419">
        <w:rPr>
          <w:sz w:val="23"/>
          <w:szCs w:val="23"/>
        </w:rPr>
        <w:t xml:space="preserve"> individuals bec</w:t>
      </w:r>
      <w:r w:rsidR="0004433D">
        <w:rPr>
          <w:sz w:val="23"/>
          <w:szCs w:val="23"/>
        </w:rPr>
        <w:t>o</w:t>
      </w:r>
      <w:r w:rsidR="00275398" w:rsidRPr="00C23419">
        <w:rPr>
          <w:sz w:val="23"/>
          <w:szCs w:val="23"/>
        </w:rPr>
        <w:t xml:space="preserve">me aware of their unique position </w:t>
      </w:r>
      <w:r w:rsidR="001279DC" w:rsidRPr="00C23419">
        <w:rPr>
          <w:sz w:val="23"/>
          <w:szCs w:val="23"/>
        </w:rPr>
        <w:t xml:space="preserve">in </w:t>
      </w:r>
      <w:r w:rsidR="00275398" w:rsidRPr="00C23419">
        <w:rPr>
          <w:sz w:val="23"/>
          <w:szCs w:val="23"/>
        </w:rPr>
        <w:t>larger time and space</w:t>
      </w:r>
      <w:r w:rsidR="001279DC" w:rsidRPr="00C23419">
        <w:rPr>
          <w:sz w:val="23"/>
          <w:szCs w:val="23"/>
        </w:rPr>
        <w:t xml:space="preserve">, like the prophet Abraham felt connected with </w:t>
      </w:r>
      <w:r w:rsidR="008F7960" w:rsidRPr="00C23419">
        <w:rPr>
          <w:sz w:val="23"/>
          <w:szCs w:val="23"/>
        </w:rPr>
        <w:t xml:space="preserve">generations before and after him, and </w:t>
      </w:r>
      <w:r w:rsidR="00B03436" w:rsidRPr="00C23419">
        <w:rPr>
          <w:sz w:val="23"/>
          <w:szCs w:val="23"/>
        </w:rPr>
        <w:t xml:space="preserve">with </w:t>
      </w:r>
      <w:r w:rsidR="001279DC" w:rsidRPr="00C23419">
        <w:rPr>
          <w:sz w:val="23"/>
          <w:szCs w:val="23"/>
        </w:rPr>
        <w:t xml:space="preserve">the </w:t>
      </w:r>
      <w:r w:rsidR="008F7960" w:rsidRPr="00C23419">
        <w:rPr>
          <w:sz w:val="23"/>
          <w:szCs w:val="23"/>
        </w:rPr>
        <w:t xml:space="preserve">immense size of the universe when he stared at the </w:t>
      </w:r>
      <w:r w:rsidR="007D4D5B" w:rsidRPr="00C23419">
        <w:rPr>
          <w:sz w:val="23"/>
          <w:szCs w:val="23"/>
        </w:rPr>
        <w:t xml:space="preserve">starry </w:t>
      </w:r>
      <w:r w:rsidR="001279DC" w:rsidRPr="00C23419">
        <w:rPr>
          <w:sz w:val="23"/>
          <w:szCs w:val="23"/>
        </w:rPr>
        <w:t>sky</w:t>
      </w:r>
      <w:r w:rsidR="008D756A" w:rsidRPr="00C23419">
        <w:rPr>
          <w:sz w:val="23"/>
          <w:szCs w:val="23"/>
        </w:rPr>
        <w:t xml:space="preserve">. In Kierkegaard’s spirit, </w:t>
      </w:r>
      <w:r w:rsidR="00275398" w:rsidRPr="00C23419">
        <w:rPr>
          <w:sz w:val="23"/>
          <w:szCs w:val="23"/>
        </w:rPr>
        <w:t>Heidegger described</w:t>
      </w:r>
      <w:r w:rsidR="00D525B9" w:rsidRPr="00C23419">
        <w:rPr>
          <w:sz w:val="23"/>
          <w:szCs w:val="23"/>
        </w:rPr>
        <w:t xml:space="preserve"> life</w:t>
      </w:r>
      <w:r w:rsidR="00275398" w:rsidRPr="00C23419">
        <w:rPr>
          <w:sz w:val="23"/>
          <w:szCs w:val="23"/>
        </w:rPr>
        <w:t xml:space="preserve"> as</w:t>
      </w:r>
      <w:r w:rsidR="008D756A" w:rsidRPr="00C23419">
        <w:rPr>
          <w:sz w:val="23"/>
          <w:szCs w:val="23"/>
        </w:rPr>
        <w:t xml:space="preserve"> time-play-space</w:t>
      </w:r>
      <w:r w:rsidR="005D5EDE" w:rsidRPr="00C23419">
        <w:rPr>
          <w:sz w:val="23"/>
          <w:szCs w:val="23"/>
        </w:rPr>
        <w:t xml:space="preserve"> (‘Zeitspielraum’)</w:t>
      </w:r>
      <w:r w:rsidR="00057F1B" w:rsidRPr="00C23419">
        <w:rPr>
          <w:sz w:val="23"/>
          <w:szCs w:val="23"/>
        </w:rPr>
        <w:t xml:space="preserve">, </w:t>
      </w:r>
      <w:r w:rsidR="005D5EDE" w:rsidRPr="00C23419">
        <w:rPr>
          <w:sz w:val="23"/>
          <w:szCs w:val="23"/>
        </w:rPr>
        <w:t xml:space="preserve">by which he referred </w:t>
      </w:r>
      <w:r w:rsidR="00057F1B" w:rsidRPr="00C23419">
        <w:rPr>
          <w:sz w:val="23"/>
          <w:szCs w:val="23"/>
        </w:rPr>
        <w:t xml:space="preserve">to the freedom </w:t>
      </w:r>
      <w:r w:rsidR="00F01F7B" w:rsidRPr="00C23419">
        <w:rPr>
          <w:sz w:val="23"/>
          <w:szCs w:val="23"/>
        </w:rPr>
        <w:t xml:space="preserve">of the human mind </w:t>
      </w:r>
      <w:r w:rsidR="00057F1B" w:rsidRPr="00C23419">
        <w:rPr>
          <w:sz w:val="23"/>
          <w:szCs w:val="23"/>
        </w:rPr>
        <w:t xml:space="preserve">to </w:t>
      </w:r>
      <w:r w:rsidR="006B4538" w:rsidRPr="00C23419">
        <w:rPr>
          <w:sz w:val="23"/>
          <w:szCs w:val="23"/>
        </w:rPr>
        <w:t xml:space="preserve">understand and transcend their unique </w:t>
      </w:r>
      <w:r w:rsidR="00835045" w:rsidRPr="00C23419">
        <w:rPr>
          <w:sz w:val="23"/>
          <w:szCs w:val="23"/>
        </w:rPr>
        <w:t xml:space="preserve">position in </w:t>
      </w:r>
      <w:r w:rsidR="006B4538" w:rsidRPr="00C23419">
        <w:rPr>
          <w:sz w:val="23"/>
          <w:szCs w:val="23"/>
        </w:rPr>
        <w:t xml:space="preserve">time and space. </w:t>
      </w:r>
      <w:r w:rsidR="00D37CD8" w:rsidRPr="00C23419">
        <w:rPr>
          <w:sz w:val="23"/>
          <w:szCs w:val="23"/>
        </w:rPr>
        <w:t xml:space="preserve">In this context, </w:t>
      </w:r>
      <w:r w:rsidR="006B4538" w:rsidRPr="00C23419">
        <w:rPr>
          <w:sz w:val="23"/>
          <w:szCs w:val="23"/>
        </w:rPr>
        <w:t>Heidegger</w:t>
      </w:r>
      <w:r w:rsidR="009C2989" w:rsidRPr="00C23419">
        <w:rPr>
          <w:sz w:val="23"/>
          <w:szCs w:val="23"/>
        </w:rPr>
        <w:t xml:space="preserve"> popularised the term ‘existe</w:t>
      </w:r>
      <w:r w:rsidR="00022E3A" w:rsidRPr="00C23419">
        <w:rPr>
          <w:sz w:val="23"/>
          <w:szCs w:val="23"/>
        </w:rPr>
        <w:t>nce</w:t>
      </w:r>
      <w:r w:rsidR="009C2989" w:rsidRPr="00C23419">
        <w:rPr>
          <w:sz w:val="23"/>
          <w:szCs w:val="23"/>
        </w:rPr>
        <w:t>’</w:t>
      </w:r>
      <w:r w:rsidR="00326FBB" w:rsidRPr="00C23419">
        <w:rPr>
          <w:sz w:val="23"/>
          <w:szCs w:val="23"/>
        </w:rPr>
        <w:t xml:space="preserve">, which refers </w:t>
      </w:r>
      <w:r w:rsidR="009C2989" w:rsidRPr="00C23419">
        <w:rPr>
          <w:sz w:val="23"/>
          <w:szCs w:val="23"/>
        </w:rPr>
        <w:t xml:space="preserve">to the etymology of standing (‘sistere’) </w:t>
      </w:r>
      <w:r w:rsidR="00B01A6D" w:rsidRPr="00C23419">
        <w:rPr>
          <w:sz w:val="23"/>
          <w:szCs w:val="23"/>
        </w:rPr>
        <w:t xml:space="preserve">in our unique position in time and place </w:t>
      </w:r>
      <w:r w:rsidR="009C2989" w:rsidRPr="00C23419">
        <w:rPr>
          <w:sz w:val="23"/>
          <w:szCs w:val="23"/>
        </w:rPr>
        <w:t xml:space="preserve">as well as being able to step out of this specific position </w:t>
      </w:r>
      <w:r w:rsidR="001869B4">
        <w:rPr>
          <w:sz w:val="23"/>
          <w:szCs w:val="23"/>
        </w:rPr>
        <w:t xml:space="preserve">for example by reflecting on what our position means to us and whether we would like to change this </w:t>
      </w:r>
      <w:r w:rsidR="009C2989" w:rsidRPr="00C23419">
        <w:rPr>
          <w:sz w:val="23"/>
          <w:szCs w:val="23"/>
        </w:rPr>
        <w:t>(‘ex’</w:t>
      </w:r>
      <w:r w:rsidR="008A577F" w:rsidRPr="00C23419">
        <w:rPr>
          <w:sz w:val="23"/>
          <w:szCs w:val="23"/>
        </w:rPr>
        <w:t>; cf. Jaspers’ transcendence</w:t>
      </w:r>
      <w:r w:rsidR="009C2989" w:rsidRPr="00C23419">
        <w:rPr>
          <w:sz w:val="23"/>
          <w:szCs w:val="23"/>
        </w:rPr>
        <w:t>)</w:t>
      </w:r>
      <w:r w:rsidR="0022484B" w:rsidRPr="00C23419">
        <w:rPr>
          <w:sz w:val="23"/>
          <w:szCs w:val="23"/>
        </w:rPr>
        <w:t xml:space="preserve"> (Vos, 2017)</w:t>
      </w:r>
      <w:r w:rsidR="009C2989" w:rsidRPr="00C23419">
        <w:rPr>
          <w:sz w:val="23"/>
          <w:szCs w:val="23"/>
        </w:rPr>
        <w:t>.</w:t>
      </w:r>
      <w:r w:rsidR="00064432" w:rsidRPr="00C23419">
        <w:rPr>
          <w:sz w:val="23"/>
          <w:szCs w:val="23"/>
        </w:rPr>
        <w:t xml:space="preserve"> </w:t>
      </w:r>
    </w:p>
    <w:p w14:paraId="2AB0DB40" w14:textId="5D93D812" w:rsidR="00D911E1" w:rsidRDefault="00C94BBA" w:rsidP="00A03B4B">
      <w:pPr>
        <w:spacing w:line="480" w:lineRule="auto"/>
        <w:ind w:firstLine="720"/>
        <w:rPr>
          <w:sz w:val="23"/>
          <w:szCs w:val="23"/>
        </w:rPr>
      </w:pPr>
      <w:r>
        <w:rPr>
          <w:sz w:val="23"/>
          <w:szCs w:val="23"/>
        </w:rPr>
        <w:t xml:space="preserve">Thus, </w:t>
      </w:r>
      <w:r w:rsidRPr="00C23419">
        <w:rPr>
          <w:sz w:val="23"/>
          <w:szCs w:val="23"/>
        </w:rPr>
        <w:t xml:space="preserve">according to Kierkegaard, Jaspers and Heidegger, individuals can transcend the here-and-now in their experiences, and this transcendental position can help them psychologically to cope with boundary situations in life such as cancer. </w:t>
      </w:r>
      <w:r w:rsidR="00DA6BFC">
        <w:rPr>
          <w:sz w:val="23"/>
          <w:szCs w:val="23"/>
        </w:rPr>
        <w:t xml:space="preserve">Empirical research </w:t>
      </w:r>
      <w:r w:rsidR="007B072B">
        <w:rPr>
          <w:sz w:val="23"/>
          <w:szCs w:val="23"/>
        </w:rPr>
        <w:t>confirms</w:t>
      </w:r>
      <w:r w:rsidR="00DA6BFC">
        <w:rPr>
          <w:sz w:val="23"/>
          <w:szCs w:val="23"/>
        </w:rPr>
        <w:t xml:space="preserve"> that cancer-</w:t>
      </w:r>
      <w:r w:rsidR="00302E41">
        <w:rPr>
          <w:sz w:val="23"/>
          <w:szCs w:val="23"/>
        </w:rPr>
        <w:t>client</w:t>
      </w:r>
      <w:r w:rsidR="00DA6BFC">
        <w:rPr>
          <w:sz w:val="23"/>
          <w:szCs w:val="23"/>
        </w:rPr>
        <w:t xml:space="preserve">s may benefit from developing </w:t>
      </w:r>
      <w:r w:rsidR="001869B4">
        <w:rPr>
          <w:sz w:val="23"/>
          <w:szCs w:val="23"/>
        </w:rPr>
        <w:t xml:space="preserve">such an ex-sistential </w:t>
      </w:r>
      <w:r w:rsidR="00DA6BFC">
        <w:rPr>
          <w:sz w:val="23"/>
          <w:szCs w:val="23"/>
        </w:rPr>
        <w:t xml:space="preserve">dual-attitude, </w:t>
      </w:r>
      <w:r w:rsidR="001869B4">
        <w:rPr>
          <w:sz w:val="23"/>
          <w:szCs w:val="23"/>
        </w:rPr>
        <w:t xml:space="preserve">for example by developing </w:t>
      </w:r>
      <w:r w:rsidR="00DA6BFC">
        <w:rPr>
          <w:sz w:val="23"/>
          <w:szCs w:val="23"/>
        </w:rPr>
        <w:t>the ability to live a meaningful and satisfying life while acknowledging the reality of their suffering and limitations (Vos, 2015).</w:t>
      </w:r>
      <w:r w:rsidR="00A03B4B">
        <w:rPr>
          <w:sz w:val="23"/>
          <w:szCs w:val="23"/>
        </w:rPr>
        <w:t xml:space="preserve"> </w:t>
      </w:r>
      <w:r w:rsidR="00CC3D1E">
        <w:rPr>
          <w:sz w:val="23"/>
          <w:szCs w:val="23"/>
        </w:rPr>
        <w:t xml:space="preserve">As </w:t>
      </w:r>
      <w:r w:rsidR="002F58F5">
        <w:rPr>
          <w:sz w:val="23"/>
          <w:szCs w:val="23"/>
        </w:rPr>
        <w:t xml:space="preserve">will be explanied </w:t>
      </w:r>
      <w:r w:rsidR="00CC3D1E">
        <w:rPr>
          <w:sz w:val="23"/>
          <w:szCs w:val="23"/>
        </w:rPr>
        <w:t>later</w:t>
      </w:r>
      <w:r w:rsidR="00A03B4B">
        <w:rPr>
          <w:sz w:val="23"/>
          <w:szCs w:val="23"/>
        </w:rPr>
        <w:t xml:space="preserve">, these philosophers inspired psychiatrists and therapists such as Viktor Frankl </w:t>
      </w:r>
      <w:r w:rsidR="00D556C5">
        <w:rPr>
          <w:sz w:val="23"/>
          <w:szCs w:val="23"/>
        </w:rPr>
        <w:t xml:space="preserve">-as well as </w:t>
      </w:r>
      <w:r w:rsidR="00DB024D">
        <w:rPr>
          <w:sz w:val="23"/>
          <w:szCs w:val="23"/>
        </w:rPr>
        <w:t>SMP</w:t>
      </w:r>
      <w:r w:rsidR="00D556C5">
        <w:rPr>
          <w:sz w:val="23"/>
          <w:szCs w:val="23"/>
        </w:rPr>
        <w:t xml:space="preserve">- </w:t>
      </w:r>
      <w:r w:rsidR="00A03B4B">
        <w:rPr>
          <w:sz w:val="23"/>
          <w:szCs w:val="23"/>
        </w:rPr>
        <w:t xml:space="preserve">to </w:t>
      </w:r>
      <w:r w:rsidR="00A03B4B">
        <w:rPr>
          <w:sz w:val="23"/>
          <w:szCs w:val="23"/>
        </w:rPr>
        <w:lastRenderedPageBreak/>
        <w:t xml:space="preserve">explicitly and systematically address the topic of meaning with clients, particularly those in challenging life situations such as cancer (Vos, 2016a-b).  </w:t>
      </w:r>
      <w:r w:rsidR="00DA6BFC">
        <w:rPr>
          <w:sz w:val="23"/>
          <w:szCs w:val="23"/>
        </w:rPr>
        <w:t xml:space="preserve"> </w:t>
      </w:r>
    </w:p>
    <w:p w14:paraId="435DD33B" w14:textId="39C856C7" w:rsidR="00C40D50" w:rsidRDefault="00C40D50" w:rsidP="00BD3400">
      <w:pPr>
        <w:spacing w:line="480" w:lineRule="auto"/>
        <w:ind w:firstLine="720"/>
        <w:rPr>
          <w:sz w:val="23"/>
          <w:szCs w:val="23"/>
        </w:rPr>
      </w:pPr>
    </w:p>
    <w:p w14:paraId="547CE994" w14:textId="4CCFFB57" w:rsidR="002C2EEF" w:rsidRPr="002C2EEF" w:rsidRDefault="00D32AE3" w:rsidP="00D32AE3">
      <w:pPr>
        <w:spacing w:line="480" w:lineRule="auto"/>
        <w:rPr>
          <w:b/>
          <w:bCs/>
          <w:sz w:val="23"/>
          <w:szCs w:val="23"/>
        </w:rPr>
      </w:pPr>
      <w:r>
        <w:rPr>
          <w:b/>
          <w:bCs/>
          <w:sz w:val="23"/>
          <w:szCs w:val="23"/>
        </w:rPr>
        <w:t xml:space="preserve">Stage 2. Review of existential and spiritual needs </w:t>
      </w:r>
    </w:p>
    <w:p w14:paraId="37112904" w14:textId="3A4A2E43" w:rsidR="007B072B" w:rsidRDefault="002670EB" w:rsidP="00166437">
      <w:pPr>
        <w:spacing w:line="480" w:lineRule="auto"/>
        <w:ind w:firstLine="720"/>
        <w:rPr>
          <w:sz w:val="23"/>
          <w:szCs w:val="23"/>
        </w:rPr>
      </w:pPr>
      <w:r>
        <w:rPr>
          <w:sz w:val="23"/>
          <w:szCs w:val="23"/>
        </w:rPr>
        <w:t>Countless stud</w:t>
      </w:r>
      <w:r w:rsidR="00D556C5">
        <w:rPr>
          <w:sz w:val="23"/>
          <w:szCs w:val="23"/>
        </w:rPr>
        <w:t>ies</w:t>
      </w:r>
      <w:r>
        <w:rPr>
          <w:sz w:val="23"/>
          <w:szCs w:val="23"/>
        </w:rPr>
        <w:t xml:space="preserve"> have shown that meaning in life is not merely </w:t>
      </w:r>
      <w:r w:rsidR="006B27D4">
        <w:rPr>
          <w:sz w:val="23"/>
          <w:szCs w:val="23"/>
        </w:rPr>
        <w:t xml:space="preserve">a </w:t>
      </w:r>
      <w:r>
        <w:rPr>
          <w:sz w:val="23"/>
          <w:szCs w:val="23"/>
        </w:rPr>
        <w:t>topic</w:t>
      </w:r>
      <w:r w:rsidR="006B27D4">
        <w:rPr>
          <w:sz w:val="23"/>
          <w:szCs w:val="23"/>
        </w:rPr>
        <w:t xml:space="preserve"> for philosophers</w:t>
      </w:r>
      <w:r>
        <w:rPr>
          <w:sz w:val="23"/>
          <w:szCs w:val="23"/>
        </w:rPr>
        <w:t xml:space="preserve">: the majority of </w:t>
      </w:r>
      <w:r w:rsidR="00DB024D">
        <w:rPr>
          <w:sz w:val="23"/>
          <w:szCs w:val="23"/>
        </w:rPr>
        <w:t xml:space="preserve">individuals with a chronic or life-threatening disease, such as </w:t>
      </w:r>
      <w:r>
        <w:rPr>
          <w:sz w:val="23"/>
          <w:szCs w:val="23"/>
        </w:rPr>
        <w:t>cancer</w:t>
      </w:r>
      <w:r w:rsidR="00DB024D">
        <w:rPr>
          <w:sz w:val="23"/>
          <w:szCs w:val="23"/>
        </w:rPr>
        <w:t xml:space="preserve">, </w:t>
      </w:r>
      <w:r>
        <w:rPr>
          <w:sz w:val="23"/>
          <w:szCs w:val="23"/>
        </w:rPr>
        <w:t>ask questions about meaning at some stage (</w:t>
      </w:r>
      <w:r w:rsidR="006B27D4">
        <w:rPr>
          <w:sz w:val="23"/>
          <w:szCs w:val="23"/>
        </w:rPr>
        <w:t xml:space="preserve">Henoch &amp; Danielson, 2009; </w:t>
      </w:r>
      <w:r>
        <w:rPr>
          <w:sz w:val="23"/>
          <w:szCs w:val="23"/>
        </w:rPr>
        <w:t xml:space="preserve">Vos, 2026a-b, Visser et al, 2015). </w:t>
      </w:r>
      <w:r w:rsidR="006B27D4">
        <w:rPr>
          <w:sz w:val="23"/>
          <w:szCs w:val="23"/>
        </w:rPr>
        <w:t xml:space="preserve">For example, </w:t>
      </w:r>
      <w:r w:rsidR="00327C51">
        <w:rPr>
          <w:sz w:val="23"/>
          <w:szCs w:val="23"/>
        </w:rPr>
        <w:t>cancer-</w:t>
      </w:r>
      <w:r w:rsidR="00302E41">
        <w:rPr>
          <w:sz w:val="23"/>
          <w:szCs w:val="23"/>
        </w:rPr>
        <w:t>client</w:t>
      </w:r>
      <w:r w:rsidR="00327C51">
        <w:rPr>
          <w:sz w:val="23"/>
          <w:szCs w:val="23"/>
        </w:rPr>
        <w:t xml:space="preserve">s may </w:t>
      </w:r>
      <w:r w:rsidR="006B27D4">
        <w:rPr>
          <w:sz w:val="23"/>
          <w:szCs w:val="23"/>
        </w:rPr>
        <w:t xml:space="preserve">question fundamental assumptions about </w:t>
      </w:r>
      <w:r w:rsidR="007B072B">
        <w:rPr>
          <w:sz w:val="23"/>
          <w:szCs w:val="23"/>
        </w:rPr>
        <w:t xml:space="preserve">their </w:t>
      </w:r>
      <w:r w:rsidR="006B27D4">
        <w:rPr>
          <w:sz w:val="23"/>
          <w:szCs w:val="23"/>
        </w:rPr>
        <w:t>world, life and self (Janoff-Bulman, 1992)</w:t>
      </w:r>
      <w:r w:rsidR="00327C51">
        <w:rPr>
          <w:sz w:val="23"/>
          <w:szCs w:val="23"/>
        </w:rPr>
        <w:t>.</w:t>
      </w:r>
      <w:r w:rsidR="006B27D4">
        <w:rPr>
          <w:sz w:val="23"/>
          <w:szCs w:val="23"/>
        </w:rPr>
        <w:t xml:space="preserve"> </w:t>
      </w:r>
      <w:r>
        <w:rPr>
          <w:sz w:val="23"/>
          <w:szCs w:val="23"/>
        </w:rPr>
        <w:t xml:space="preserve">Similarly, </w:t>
      </w:r>
      <w:r w:rsidR="006B27D4">
        <w:rPr>
          <w:sz w:val="23"/>
          <w:szCs w:val="23"/>
        </w:rPr>
        <w:t xml:space="preserve">many studies </w:t>
      </w:r>
      <w:r w:rsidR="00D556C5">
        <w:rPr>
          <w:sz w:val="23"/>
          <w:szCs w:val="23"/>
        </w:rPr>
        <w:t xml:space="preserve">have shown </w:t>
      </w:r>
      <w:r w:rsidR="006B27D4">
        <w:rPr>
          <w:sz w:val="23"/>
          <w:szCs w:val="23"/>
        </w:rPr>
        <w:t xml:space="preserve">that </w:t>
      </w:r>
      <w:r w:rsidR="00DB024D">
        <w:rPr>
          <w:sz w:val="23"/>
          <w:szCs w:val="23"/>
        </w:rPr>
        <w:t xml:space="preserve">physically ill patients </w:t>
      </w:r>
      <w:r w:rsidR="006B27D4">
        <w:rPr>
          <w:sz w:val="23"/>
          <w:szCs w:val="23"/>
        </w:rPr>
        <w:t xml:space="preserve">may benefit from finding </w:t>
      </w:r>
      <w:r w:rsidR="007B072B">
        <w:rPr>
          <w:sz w:val="23"/>
          <w:szCs w:val="23"/>
        </w:rPr>
        <w:t xml:space="preserve">(new) </w:t>
      </w:r>
      <w:r w:rsidR="006B27D4">
        <w:rPr>
          <w:sz w:val="23"/>
          <w:szCs w:val="23"/>
        </w:rPr>
        <w:t xml:space="preserve">ways to live a meaningful life, </w:t>
      </w:r>
      <w:r w:rsidR="007B072B">
        <w:rPr>
          <w:sz w:val="23"/>
          <w:szCs w:val="23"/>
        </w:rPr>
        <w:t>i.e., meaning</w:t>
      </w:r>
      <w:r w:rsidR="006B27D4">
        <w:rPr>
          <w:sz w:val="23"/>
          <w:szCs w:val="23"/>
        </w:rPr>
        <w:t>-oriented coping (Park, 2010)</w:t>
      </w:r>
      <w:r w:rsidR="00D556C5">
        <w:rPr>
          <w:sz w:val="23"/>
          <w:szCs w:val="23"/>
        </w:rPr>
        <w:t xml:space="preserve">. Many </w:t>
      </w:r>
      <w:r w:rsidR="00DB024D">
        <w:rPr>
          <w:sz w:val="23"/>
          <w:szCs w:val="23"/>
        </w:rPr>
        <w:t xml:space="preserve">patients </w:t>
      </w:r>
      <w:r w:rsidR="00D556C5">
        <w:rPr>
          <w:sz w:val="23"/>
          <w:szCs w:val="23"/>
        </w:rPr>
        <w:t xml:space="preserve">report </w:t>
      </w:r>
      <w:r w:rsidR="007B072B">
        <w:rPr>
          <w:sz w:val="23"/>
          <w:szCs w:val="23"/>
        </w:rPr>
        <w:t>that they have discovered new meaning in life</w:t>
      </w:r>
      <w:r w:rsidR="008065DE">
        <w:rPr>
          <w:sz w:val="23"/>
          <w:szCs w:val="23"/>
        </w:rPr>
        <w:t xml:space="preserve"> or experienced</w:t>
      </w:r>
      <w:r w:rsidR="007B072B">
        <w:rPr>
          <w:sz w:val="23"/>
          <w:szCs w:val="23"/>
        </w:rPr>
        <w:t xml:space="preserve"> </w:t>
      </w:r>
      <w:r w:rsidR="006B27D4">
        <w:rPr>
          <w:sz w:val="23"/>
          <w:szCs w:val="23"/>
        </w:rPr>
        <w:t xml:space="preserve">post-traumatic growth (Calhoun &amp; Tedeschi, 2014). </w:t>
      </w:r>
      <w:r w:rsidR="00327C51">
        <w:rPr>
          <w:sz w:val="23"/>
          <w:szCs w:val="23"/>
        </w:rPr>
        <w:t>Meaning-oriented coping can reduce psychological-stress and psychopathology, and increase mental well-being</w:t>
      </w:r>
      <w:r w:rsidR="00327C51" w:rsidRPr="00327C51">
        <w:rPr>
          <w:sz w:val="23"/>
          <w:szCs w:val="23"/>
        </w:rPr>
        <w:t xml:space="preserve"> </w:t>
      </w:r>
      <w:r w:rsidR="00327C51">
        <w:rPr>
          <w:sz w:val="23"/>
          <w:szCs w:val="23"/>
        </w:rPr>
        <w:t>(Steger, 2012; Winger, 2015) and possibly physical well-being (Vos, 2016a, 2020b</w:t>
      </w:r>
      <w:r w:rsidR="00D556C5">
        <w:rPr>
          <w:sz w:val="23"/>
          <w:szCs w:val="23"/>
        </w:rPr>
        <w:t>, 2021c</w:t>
      </w:r>
      <w:r w:rsidR="00327C51">
        <w:rPr>
          <w:sz w:val="23"/>
          <w:szCs w:val="23"/>
        </w:rPr>
        <w:t xml:space="preserve">). </w:t>
      </w:r>
      <w:r w:rsidR="007B072B">
        <w:rPr>
          <w:sz w:val="23"/>
          <w:szCs w:val="23"/>
        </w:rPr>
        <w:t xml:space="preserve">It has been argued that meaning </w:t>
      </w:r>
      <w:r w:rsidR="00166437">
        <w:rPr>
          <w:sz w:val="23"/>
          <w:szCs w:val="23"/>
        </w:rPr>
        <w:t xml:space="preserve">in life </w:t>
      </w:r>
      <w:r w:rsidR="007B072B">
        <w:rPr>
          <w:sz w:val="23"/>
          <w:szCs w:val="23"/>
        </w:rPr>
        <w:t xml:space="preserve">is beneficial for individuals because it enables them </w:t>
      </w:r>
      <w:r w:rsidR="00327C51">
        <w:rPr>
          <w:sz w:val="23"/>
          <w:szCs w:val="23"/>
        </w:rPr>
        <w:t xml:space="preserve">to accept their existential limitations instead </w:t>
      </w:r>
      <w:r w:rsidR="00166437">
        <w:rPr>
          <w:sz w:val="23"/>
          <w:szCs w:val="23"/>
        </w:rPr>
        <w:t xml:space="preserve">of denying their situation or existentially defending themselves against the existential threats </w:t>
      </w:r>
      <w:r w:rsidR="00327C51">
        <w:rPr>
          <w:sz w:val="23"/>
          <w:szCs w:val="23"/>
        </w:rPr>
        <w:t xml:space="preserve">(Greenberg &amp; Koole, 2013), stay motivated (Teixeira, 2012), and transcend their life-situation to see their situation from a larger time-space-perspective, including coherence of one’s own life and intergenerational legacy (e.g. Antonosky, 1998; King, Hicks, Krull &amp;DelGaiseo, 2006). </w:t>
      </w:r>
    </w:p>
    <w:p w14:paraId="2D6331B9" w14:textId="528C53D9" w:rsidR="00327C51" w:rsidRDefault="00166437" w:rsidP="00166437">
      <w:pPr>
        <w:spacing w:line="480" w:lineRule="auto"/>
        <w:ind w:firstLine="720"/>
        <w:rPr>
          <w:sz w:val="23"/>
          <w:szCs w:val="23"/>
        </w:rPr>
      </w:pPr>
      <w:r>
        <w:rPr>
          <w:sz w:val="23"/>
          <w:szCs w:val="23"/>
        </w:rPr>
        <w:t xml:space="preserve">In sum, many </w:t>
      </w:r>
      <w:r w:rsidR="00DB024D">
        <w:rPr>
          <w:sz w:val="23"/>
          <w:szCs w:val="23"/>
        </w:rPr>
        <w:t xml:space="preserve">physically ill individuals </w:t>
      </w:r>
      <w:r>
        <w:rPr>
          <w:sz w:val="23"/>
          <w:szCs w:val="23"/>
        </w:rPr>
        <w:t>ask questions about meaning and life, which seem</w:t>
      </w:r>
      <w:r w:rsidR="00031DEB">
        <w:rPr>
          <w:sz w:val="23"/>
          <w:szCs w:val="23"/>
        </w:rPr>
        <w:t>s</w:t>
      </w:r>
      <w:r>
        <w:rPr>
          <w:sz w:val="23"/>
          <w:szCs w:val="23"/>
        </w:rPr>
        <w:t xml:space="preserve"> to impact their mental and physical well-being</w:t>
      </w:r>
      <w:r w:rsidR="00031DEB">
        <w:rPr>
          <w:sz w:val="23"/>
          <w:szCs w:val="23"/>
        </w:rPr>
        <w:t xml:space="preserve">, </w:t>
      </w:r>
      <w:r>
        <w:rPr>
          <w:sz w:val="23"/>
          <w:szCs w:val="23"/>
        </w:rPr>
        <w:t xml:space="preserve">and they seem to benefit from meaning-centered coping. Although meaning-centered concerns are an important cause of psychological stress, this meaning-centered aetiology should be considered alongside other psychological and </w:t>
      </w:r>
      <w:r>
        <w:rPr>
          <w:sz w:val="23"/>
          <w:szCs w:val="23"/>
        </w:rPr>
        <w:lastRenderedPageBreak/>
        <w:t xml:space="preserve">medical causes of stress </w:t>
      </w:r>
      <w:r w:rsidR="008D6E9C">
        <w:rPr>
          <w:sz w:val="23"/>
          <w:szCs w:val="23"/>
        </w:rPr>
        <w:t>(e.g.,Breitbart, 2021; Holland, 2010).</w:t>
      </w:r>
      <w:r w:rsidR="00031DEB">
        <w:rPr>
          <w:sz w:val="23"/>
          <w:szCs w:val="23"/>
        </w:rPr>
        <w:t xml:space="preserve"> </w:t>
      </w:r>
      <w:r w:rsidR="004F58A9">
        <w:rPr>
          <w:sz w:val="23"/>
          <w:szCs w:val="23"/>
        </w:rPr>
        <w:t xml:space="preserve">Therefore, </w:t>
      </w:r>
      <w:r w:rsidR="00DB024D">
        <w:rPr>
          <w:sz w:val="23"/>
          <w:szCs w:val="23"/>
        </w:rPr>
        <w:t>SMP</w:t>
      </w:r>
      <w:r w:rsidR="00031DEB">
        <w:rPr>
          <w:sz w:val="23"/>
          <w:szCs w:val="23"/>
        </w:rPr>
        <w:t xml:space="preserve"> starts </w:t>
      </w:r>
      <w:r w:rsidR="004F58A9">
        <w:rPr>
          <w:sz w:val="23"/>
          <w:szCs w:val="23"/>
        </w:rPr>
        <w:t>with</w:t>
      </w:r>
      <w:r w:rsidR="00031DEB">
        <w:rPr>
          <w:sz w:val="23"/>
          <w:szCs w:val="23"/>
        </w:rPr>
        <w:t xml:space="preserve"> a systematic assessment of the </w:t>
      </w:r>
      <w:r w:rsidR="00497623">
        <w:rPr>
          <w:sz w:val="23"/>
          <w:szCs w:val="23"/>
        </w:rPr>
        <w:t xml:space="preserve">client’s concerns and their </w:t>
      </w:r>
      <w:r w:rsidR="00031DEB">
        <w:rPr>
          <w:sz w:val="23"/>
          <w:szCs w:val="23"/>
        </w:rPr>
        <w:t xml:space="preserve">aetiology, and subsequently </w:t>
      </w:r>
      <w:r w:rsidR="00DB024D">
        <w:rPr>
          <w:sz w:val="23"/>
          <w:szCs w:val="23"/>
        </w:rPr>
        <w:t>SMP</w:t>
      </w:r>
      <w:r w:rsidR="00497623">
        <w:rPr>
          <w:sz w:val="23"/>
          <w:szCs w:val="23"/>
        </w:rPr>
        <w:t xml:space="preserve"> systematically </w:t>
      </w:r>
      <w:r w:rsidR="00031DEB">
        <w:rPr>
          <w:sz w:val="23"/>
          <w:szCs w:val="23"/>
        </w:rPr>
        <w:t xml:space="preserve">addresses their meaning-centered questions and stimulates meaning-centered coping. </w:t>
      </w:r>
    </w:p>
    <w:p w14:paraId="6CACA2F8" w14:textId="6C8ADA8B" w:rsidR="002C2EEF" w:rsidRDefault="002C2EEF" w:rsidP="002C2EEF">
      <w:pPr>
        <w:spacing w:line="480" w:lineRule="auto"/>
        <w:rPr>
          <w:b/>
          <w:bCs/>
          <w:sz w:val="23"/>
          <w:szCs w:val="23"/>
        </w:rPr>
      </w:pPr>
    </w:p>
    <w:p w14:paraId="6BF7CF67" w14:textId="6DAC4434" w:rsidR="00D32AE3" w:rsidRDefault="00D32AE3" w:rsidP="002C2EEF">
      <w:pPr>
        <w:spacing w:line="480" w:lineRule="auto"/>
        <w:rPr>
          <w:b/>
          <w:bCs/>
          <w:sz w:val="23"/>
          <w:szCs w:val="23"/>
        </w:rPr>
      </w:pPr>
      <w:r>
        <w:rPr>
          <w:b/>
          <w:bCs/>
          <w:sz w:val="23"/>
          <w:szCs w:val="23"/>
        </w:rPr>
        <w:t>Stage 3. Review of meaning-centered and existential therapies</w:t>
      </w:r>
    </w:p>
    <w:p w14:paraId="76B0A877" w14:textId="4B4F94BE" w:rsidR="008D6E9C" w:rsidRDefault="00A04E79" w:rsidP="00993447">
      <w:pPr>
        <w:spacing w:line="480" w:lineRule="auto"/>
        <w:ind w:firstLine="720"/>
        <w:rPr>
          <w:sz w:val="23"/>
          <w:szCs w:val="23"/>
        </w:rPr>
      </w:pPr>
      <w:r w:rsidRPr="00C23419">
        <w:rPr>
          <w:sz w:val="23"/>
          <w:szCs w:val="23"/>
        </w:rPr>
        <w:t xml:space="preserve">The psychiatrist Viktor Frankl merged Jaspers’ concept of transcendence and </w:t>
      </w:r>
      <w:r w:rsidR="003A0867" w:rsidRPr="00C23419">
        <w:rPr>
          <w:sz w:val="23"/>
          <w:szCs w:val="23"/>
        </w:rPr>
        <w:t xml:space="preserve">Heidegger’s ex-sistence into his </w:t>
      </w:r>
      <w:r w:rsidR="000C77C2" w:rsidRPr="00C23419">
        <w:rPr>
          <w:sz w:val="23"/>
          <w:szCs w:val="23"/>
        </w:rPr>
        <w:t xml:space="preserve">therapeutic work </w:t>
      </w:r>
      <w:r w:rsidR="00A33B18">
        <w:rPr>
          <w:sz w:val="23"/>
          <w:szCs w:val="23"/>
        </w:rPr>
        <w:t>on</w:t>
      </w:r>
      <w:r w:rsidR="003A0867" w:rsidRPr="00C23419">
        <w:rPr>
          <w:sz w:val="23"/>
          <w:szCs w:val="23"/>
        </w:rPr>
        <w:t xml:space="preserve"> ‘meaning in life’.</w:t>
      </w:r>
      <w:r w:rsidR="004E1380" w:rsidRPr="00C23419">
        <w:rPr>
          <w:sz w:val="23"/>
          <w:szCs w:val="23"/>
        </w:rPr>
        <w:t xml:space="preserve"> </w:t>
      </w:r>
      <w:r w:rsidR="00354AFC">
        <w:rPr>
          <w:sz w:val="23"/>
          <w:szCs w:val="23"/>
        </w:rPr>
        <w:t xml:space="preserve">Of course, he was limited by the lack of empirical research on meaning in </w:t>
      </w:r>
      <w:r w:rsidR="00993447">
        <w:rPr>
          <w:sz w:val="23"/>
          <w:szCs w:val="23"/>
        </w:rPr>
        <w:t>the 1940’s and 1950’s when he developed his theories and practices. T</w:t>
      </w:r>
      <w:r w:rsidR="00354AFC">
        <w:rPr>
          <w:sz w:val="23"/>
          <w:szCs w:val="23"/>
        </w:rPr>
        <w:t xml:space="preserve">hus it is understandable that </w:t>
      </w:r>
      <w:r w:rsidR="00993447">
        <w:rPr>
          <w:sz w:val="23"/>
          <w:szCs w:val="23"/>
        </w:rPr>
        <w:t xml:space="preserve">since then, empirical research has </w:t>
      </w:r>
      <w:r w:rsidR="00795992">
        <w:rPr>
          <w:sz w:val="23"/>
          <w:szCs w:val="23"/>
        </w:rPr>
        <w:t xml:space="preserve">shown </w:t>
      </w:r>
      <w:r w:rsidR="00993447">
        <w:rPr>
          <w:sz w:val="23"/>
          <w:szCs w:val="23"/>
        </w:rPr>
        <w:t xml:space="preserve">some of his </w:t>
      </w:r>
      <w:r w:rsidR="00354AFC">
        <w:rPr>
          <w:sz w:val="23"/>
          <w:szCs w:val="23"/>
        </w:rPr>
        <w:t>speculative assumptions</w:t>
      </w:r>
      <w:r w:rsidR="00993447">
        <w:rPr>
          <w:sz w:val="23"/>
          <w:szCs w:val="23"/>
        </w:rPr>
        <w:t xml:space="preserve"> to be </w:t>
      </w:r>
      <w:r w:rsidR="00795992">
        <w:rPr>
          <w:sz w:val="23"/>
          <w:szCs w:val="23"/>
        </w:rPr>
        <w:t xml:space="preserve">accurate and others to be </w:t>
      </w:r>
      <w:r w:rsidR="00993447">
        <w:rPr>
          <w:sz w:val="23"/>
          <w:szCs w:val="23"/>
        </w:rPr>
        <w:t>partially or completely inaccurate</w:t>
      </w:r>
      <w:r w:rsidR="008225F5">
        <w:rPr>
          <w:sz w:val="23"/>
          <w:szCs w:val="23"/>
        </w:rPr>
        <w:t xml:space="preserve"> (stage 4 systematically reviews some of his assumptions)</w:t>
      </w:r>
      <w:r w:rsidR="00993447">
        <w:rPr>
          <w:sz w:val="23"/>
          <w:szCs w:val="23"/>
        </w:rPr>
        <w:t>.</w:t>
      </w:r>
    </w:p>
    <w:p w14:paraId="766926F8" w14:textId="3B9D389F" w:rsidR="00482439" w:rsidRPr="00C23419" w:rsidRDefault="005538BC" w:rsidP="008225F5">
      <w:pPr>
        <w:spacing w:line="480" w:lineRule="auto"/>
        <w:ind w:firstLine="720"/>
        <w:rPr>
          <w:sz w:val="23"/>
          <w:szCs w:val="23"/>
        </w:rPr>
      </w:pPr>
      <w:r w:rsidRPr="00C23419">
        <w:rPr>
          <w:sz w:val="23"/>
          <w:szCs w:val="23"/>
        </w:rPr>
        <w:t xml:space="preserve">Frankl believed </w:t>
      </w:r>
      <w:r w:rsidR="00F517BE" w:rsidRPr="00C23419">
        <w:rPr>
          <w:sz w:val="23"/>
          <w:szCs w:val="23"/>
        </w:rPr>
        <w:t xml:space="preserve">that </w:t>
      </w:r>
      <w:r w:rsidRPr="00C23419">
        <w:rPr>
          <w:sz w:val="23"/>
          <w:szCs w:val="23"/>
        </w:rPr>
        <w:t>individuals have a will to meaning, and when this gets frustrated for example due to cancer, they feel existentially frustrated which could lead to symptoms such as anxiety, depression</w:t>
      </w:r>
      <w:r w:rsidR="00541230" w:rsidRPr="00C23419">
        <w:rPr>
          <w:sz w:val="23"/>
          <w:szCs w:val="23"/>
        </w:rPr>
        <w:t>,</w:t>
      </w:r>
      <w:r w:rsidRPr="00C23419">
        <w:rPr>
          <w:sz w:val="23"/>
          <w:szCs w:val="23"/>
        </w:rPr>
        <w:t xml:space="preserve"> and demoralisation. </w:t>
      </w:r>
      <w:r w:rsidR="001004DE" w:rsidRPr="00C23419">
        <w:rPr>
          <w:sz w:val="23"/>
          <w:szCs w:val="23"/>
        </w:rPr>
        <w:t xml:space="preserve">However, when individuals </w:t>
      </w:r>
      <w:r w:rsidR="009B2DEA">
        <w:rPr>
          <w:sz w:val="23"/>
          <w:szCs w:val="23"/>
        </w:rPr>
        <w:t xml:space="preserve">(re)discover their sense of </w:t>
      </w:r>
      <w:r w:rsidR="001004DE" w:rsidRPr="00C23419">
        <w:rPr>
          <w:sz w:val="23"/>
          <w:szCs w:val="23"/>
        </w:rPr>
        <w:t xml:space="preserve">meaning </w:t>
      </w:r>
      <w:r w:rsidR="009B2DEA">
        <w:rPr>
          <w:sz w:val="23"/>
          <w:szCs w:val="23"/>
        </w:rPr>
        <w:t xml:space="preserve">in life, they can </w:t>
      </w:r>
      <w:r w:rsidR="001004DE" w:rsidRPr="00C23419">
        <w:rPr>
          <w:sz w:val="23"/>
          <w:szCs w:val="23"/>
        </w:rPr>
        <w:t>transcend the limitations of cancer</w:t>
      </w:r>
      <w:r w:rsidR="00551DEB" w:rsidRPr="00C23419">
        <w:rPr>
          <w:sz w:val="23"/>
          <w:szCs w:val="23"/>
        </w:rPr>
        <w:t xml:space="preserve">, </w:t>
      </w:r>
      <w:r w:rsidR="00DE5155">
        <w:rPr>
          <w:sz w:val="23"/>
          <w:szCs w:val="23"/>
        </w:rPr>
        <w:t xml:space="preserve">and their existential </w:t>
      </w:r>
      <w:r w:rsidR="001004DE" w:rsidRPr="00C23419">
        <w:rPr>
          <w:sz w:val="23"/>
          <w:szCs w:val="23"/>
        </w:rPr>
        <w:t>frustration</w:t>
      </w:r>
      <w:r w:rsidR="008E5E9F" w:rsidRPr="00C23419">
        <w:rPr>
          <w:sz w:val="23"/>
          <w:szCs w:val="23"/>
        </w:rPr>
        <w:t xml:space="preserve"> </w:t>
      </w:r>
      <w:r w:rsidR="00DE5155">
        <w:rPr>
          <w:sz w:val="23"/>
          <w:szCs w:val="23"/>
        </w:rPr>
        <w:t>decreases</w:t>
      </w:r>
      <w:r w:rsidR="001004DE" w:rsidRPr="00C23419">
        <w:rPr>
          <w:sz w:val="23"/>
          <w:szCs w:val="23"/>
        </w:rPr>
        <w:t xml:space="preserve">. </w:t>
      </w:r>
      <w:r w:rsidR="00541230" w:rsidRPr="00C23419">
        <w:rPr>
          <w:sz w:val="23"/>
          <w:szCs w:val="23"/>
        </w:rPr>
        <w:t xml:space="preserve">Frankl also </w:t>
      </w:r>
      <w:r w:rsidR="00795992">
        <w:rPr>
          <w:sz w:val="23"/>
          <w:szCs w:val="23"/>
        </w:rPr>
        <w:t xml:space="preserve">argued that </w:t>
      </w:r>
      <w:r w:rsidR="00541230" w:rsidRPr="00C23419">
        <w:rPr>
          <w:sz w:val="23"/>
          <w:szCs w:val="23"/>
        </w:rPr>
        <w:t>a sense of meaning can help as a source of resilience and buffer against extremely stressful life situations</w:t>
      </w:r>
      <w:r w:rsidR="007869C4" w:rsidRPr="00C23419">
        <w:rPr>
          <w:sz w:val="23"/>
          <w:szCs w:val="23"/>
        </w:rPr>
        <w:t xml:space="preserve">, </w:t>
      </w:r>
      <w:r w:rsidR="00CE3C76" w:rsidRPr="00C23419">
        <w:rPr>
          <w:sz w:val="23"/>
          <w:szCs w:val="23"/>
        </w:rPr>
        <w:t xml:space="preserve">even </w:t>
      </w:r>
      <w:r w:rsidR="001C4217">
        <w:rPr>
          <w:sz w:val="23"/>
          <w:szCs w:val="23"/>
        </w:rPr>
        <w:t xml:space="preserve">in </w:t>
      </w:r>
      <w:r w:rsidR="00CE3C76" w:rsidRPr="00C23419">
        <w:rPr>
          <w:sz w:val="23"/>
          <w:szCs w:val="23"/>
        </w:rPr>
        <w:t xml:space="preserve">the worst </w:t>
      </w:r>
      <w:r w:rsidR="00B9265C" w:rsidRPr="00C23419">
        <w:rPr>
          <w:sz w:val="23"/>
          <w:szCs w:val="23"/>
        </w:rPr>
        <w:t xml:space="preserve">imaginable </w:t>
      </w:r>
      <w:r w:rsidR="00CE3C76" w:rsidRPr="00C23419">
        <w:rPr>
          <w:sz w:val="23"/>
          <w:szCs w:val="23"/>
        </w:rPr>
        <w:t>situation</w:t>
      </w:r>
      <w:r w:rsidR="001C4217">
        <w:rPr>
          <w:sz w:val="23"/>
          <w:szCs w:val="23"/>
        </w:rPr>
        <w:t>s</w:t>
      </w:r>
      <w:r w:rsidR="00CE3C76" w:rsidRPr="00C23419">
        <w:rPr>
          <w:sz w:val="23"/>
          <w:szCs w:val="23"/>
        </w:rPr>
        <w:t xml:space="preserve"> </w:t>
      </w:r>
      <w:r w:rsidR="00964DFF">
        <w:rPr>
          <w:sz w:val="23"/>
          <w:szCs w:val="23"/>
        </w:rPr>
        <w:t xml:space="preserve">in life, </w:t>
      </w:r>
      <w:r w:rsidR="001C4217">
        <w:rPr>
          <w:sz w:val="23"/>
          <w:szCs w:val="23"/>
        </w:rPr>
        <w:t xml:space="preserve">such as </w:t>
      </w:r>
      <w:r w:rsidR="00CE3C76" w:rsidRPr="00C23419">
        <w:rPr>
          <w:sz w:val="23"/>
          <w:szCs w:val="23"/>
        </w:rPr>
        <w:t xml:space="preserve">being </w:t>
      </w:r>
      <w:r w:rsidR="001C4217">
        <w:rPr>
          <w:sz w:val="23"/>
          <w:szCs w:val="23"/>
        </w:rPr>
        <w:t xml:space="preserve">imprisoned </w:t>
      </w:r>
      <w:r w:rsidR="00CE3C76" w:rsidRPr="00C23419">
        <w:rPr>
          <w:sz w:val="23"/>
          <w:szCs w:val="23"/>
        </w:rPr>
        <w:t>in concentration camp</w:t>
      </w:r>
      <w:r w:rsidR="008225F5">
        <w:rPr>
          <w:sz w:val="23"/>
          <w:szCs w:val="23"/>
        </w:rPr>
        <w:t>s</w:t>
      </w:r>
      <w:r w:rsidR="00CE3C76" w:rsidRPr="00C23419">
        <w:rPr>
          <w:sz w:val="23"/>
          <w:szCs w:val="23"/>
        </w:rPr>
        <w:t xml:space="preserve"> (</w:t>
      </w:r>
      <w:r w:rsidR="00862199" w:rsidRPr="00C23419">
        <w:rPr>
          <w:sz w:val="23"/>
          <w:szCs w:val="23"/>
        </w:rPr>
        <w:t>1948/1985</w:t>
      </w:r>
      <w:r w:rsidR="00CE3C76" w:rsidRPr="00C23419">
        <w:rPr>
          <w:sz w:val="23"/>
          <w:szCs w:val="23"/>
        </w:rPr>
        <w:t xml:space="preserve">). </w:t>
      </w:r>
      <w:r w:rsidR="00354AFC">
        <w:rPr>
          <w:sz w:val="23"/>
          <w:szCs w:val="23"/>
        </w:rPr>
        <w:t>Indeed, m</w:t>
      </w:r>
      <w:r w:rsidR="007869C4" w:rsidRPr="00C23419">
        <w:rPr>
          <w:sz w:val="23"/>
          <w:szCs w:val="23"/>
        </w:rPr>
        <w:t xml:space="preserve">any studies have confirmed that </w:t>
      </w:r>
      <w:r w:rsidR="007F5436" w:rsidRPr="00C23419">
        <w:rPr>
          <w:sz w:val="23"/>
          <w:szCs w:val="23"/>
        </w:rPr>
        <w:t xml:space="preserve">a sense of </w:t>
      </w:r>
      <w:r w:rsidR="007869C4" w:rsidRPr="00C23419">
        <w:rPr>
          <w:sz w:val="23"/>
          <w:szCs w:val="23"/>
        </w:rPr>
        <w:t xml:space="preserve">meaningfulness </w:t>
      </w:r>
      <w:r w:rsidR="008A304F">
        <w:rPr>
          <w:sz w:val="23"/>
          <w:szCs w:val="23"/>
        </w:rPr>
        <w:t xml:space="preserve">is associated with lower levels of psychological </w:t>
      </w:r>
      <w:r w:rsidR="007869C4" w:rsidRPr="00C23419">
        <w:rPr>
          <w:sz w:val="23"/>
          <w:szCs w:val="23"/>
        </w:rPr>
        <w:t>stress</w:t>
      </w:r>
      <w:r w:rsidR="008A304F">
        <w:rPr>
          <w:sz w:val="23"/>
          <w:szCs w:val="23"/>
        </w:rPr>
        <w:t xml:space="preserve"> and better mental and physical health, for example in </w:t>
      </w:r>
      <w:r w:rsidR="00DD0C0D">
        <w:rPr>
          <w:sz w:val="23"/>
          <w:szCs w:val="23"/>
        </w:rPr>
        <w:t>cancer-</w:t>
      </w:r>
      <w:r w:rsidR="00302E41">
        <w:rPr>
          <w:sz w:val="23"/>
          <w:szCs w:val="23"/>
        </w:rPr>
        <w:t>client</w:t>
      </w:r>
      <w:r w:rsidR="00DD0C0D">
        <w:rPr>
          <w:sz w:val="23"/>
          <w:szCs w:val="23"/>
        </w:rPr>
        <w:t>s</w:t>
      </w:r>
      <w:r w:rsidR="008A304F">
        <w:rPr>
          <w:sz w:val="23"/>
          <w:szCs w:val="23"/>
        </w:rPr>
        <w:t xml:space="preserve"> </w:t>
      </w:r>
      <w:r w:rsidR="007869C4" w:rsidRPr="00C23419">
        <w:rPr>
          <w:sz w:val="23"/>
          <w:szCs w:val="23"/>
        </w:rPr>
        <w:t>(</w:t>
      </w:r>
      <w:r w:rsidR="00862199" w:rsidRPr="00C23419">
        <w:rPr>
          <w:sz w:val="23"/>
          <w:szCs w:val="23"/>
        </w:rPr>
        <w:t>Vos, 2016a</w:t>
      </w:r>
      <w:r w:rsidR="008A304F">
        <w:rPr>
          <w:sz w:val="23"/>
          <w:szCs w:val="23"/>
        </w:rPr>
        <w:t>-b</w:t>
      </w:r>
      <w:r w:rsidR="007869C4" w:rsidRPr="00C23419">
        <w:rPr>
          <w:sz w:val="23"/>
          <w:szCs w:val="23"/>
        </w:rPr>
        <w:t xml:space="preserve">). </w:t>
      </w:r>
    </w:p>
    <w:p w14:paraId="174BAA3A" w14:textId="00B5086E" w:rsidR="00BD3400" w:rsidRDefault="00482439" w:rsidP="00354AFC">
      <w:pPr>
        <w:spacing w:line="480" w:lineRule="auto"/>
        <w:rPr>
          <w:sz w:val="23"/>
          <w:szCs w:val="23"/>
        </w:rPr>
      </w:pPr>
      <w:r w:rsidRPr="00C23419">
        <w:rPr>
          <w:sz w:val="23"/>
          <w:szCs w:val="23"/>
        </w:rPr>
        <w:tab/>
      </w:r>
      <w:r w:rsidR="001B2549">
        <w:rPr>
          <w:sz w:val="23"/>
          <w:szCs w:val="23"/>
        </w:rPr>
        <w:t>Thus, psychiatrists a</w:t>
      </w:r>
      <w:r w:rsidR="004E3A29">
        <w:rPr>
          <w:sz w:val="23"/>
          <w:szCs w:val="23"/>
        </w:rPr>
        <w:t>n</w:t>
      </w:r>
      <w:r w:rsidR="001B2549">
        <w:rPr>
          <w:sz w:val="23"/>
          <w:szCs w:val="23"/>
        </w:rPr>
        <w:t xml:space="preserve">d psychotherapists have recognised for more than a century that </w:t>
      </w:r>
      <w:r w:rsidR="00D32AE3">
        <w:rPr>
          <w:sz w:val="23"/>
          <w:szCs w:val="23"/>
        </w:rPr>
        <w:t xml:space="preserve">addressing </w:t>
      </w:r>
      <w:r w:rsidR="009C6C11" w:rsidRPr="00C23419">
        <w:rPr>
          <w:sz w:val="23"/>
          <w:szCs w:val="23"/>
        </w:rPr>
        <w:t xml:space="preserve">transcendence and </w:t>
      </w:r>
      <w:r w:rsidR="00EE1062" w:rsidRPr="00C23419">
        <w:rPr>
          <w:sz w:val="23"/>
          <w:szCs w:val="23"/>
        </w:rPr>
        <w:t xml:space="preserve">meaning </w:t>
      </w:r>
      <w:r w:rsidR="003566F2">
        <w:rPr>
          <w:sz w:val="23"/>
          <w:szCs w:val="23"/>
        </w:rPr>
        <w:t xml:space="preserve">can be very effective in coping </w:t>
      </w:r>
      <w:r w:rsidR="001B2549">
        <w:rPr>
          <w:sz w:val="23"/>
          <w:szCs w:val="23"/>
        </w:rPr>
        <w:t xml:space="preserve">with </w:t>
      </w:r>
      <w:r w:rsidR="003566F2">
        <w:rPr>
          <w:sz w:val="23"/>
          <w:szCs w:val="23"/>
        </w:rPr>
        <w:t xml:space="preserve">life’s </w:t>
      </w:r>
      <w:r w:rsidR="00EE1062" w:rsidRPr="00C23419">
        <w:rPr>
          <w:sz w:val="23"/>
          <w:szCs w:val="23"/>
        </w:rPr>
        <w:t xml:space="preserve">boundary </w:t>
      </w:r>
      <w:r w:rsidR="00EE1062" w:rsidRPr="00C23419">
        <w:rPr>
          <w:sz w:val="23"/>
          <w:szCs w:val="23"/>
        </w:rPr>
        <w:lastRenderedPageBreak/>
        <w:t>situations</w:t>
      </w:r>
      <w:r w:rsidR="001B2549">
        <w:rPr>
          <w:sz w:val="23"/>
          <w:szCs w:val="23"/>
        </w:rPr>
        <w:t xml:space="preserve">. Therefore, </w:t>
      </w:r>
      <w:r w:rsidRPr="00C23419">
        <w:rPr>
          <w:sz w:val="23"/>
          <w:szCs w:val="23"/>
        </w:rPr>
        <w:t xml:space="preserve">it is understandable that </w:t>
      </w:r>
      <w:r w:rsidR="004E3A29">
        <w:rPr>
          <w:sz w:val="23"/>
          <w:szCs w:val="23"/>
        </w:rPr>
        <w:t xml:space="preserve">psychiatrists and psychotherapists </w:t>
      </w:r>
      <w:r w:rsidR="00EF619A" w:rsidRPr="00C23419">
        <w:rPr>
          <w:sz w:val="23"/>
          <w:szCs w:val="23"/>
        </w:rPr>
        <w:t xml:space="preserve">have </w:t>
      </w:r>
      <w:r w:rsidR="00191E7A" w:rsidRPr="00C23419">
        <w:rPr>
          <w:sz w:val="23"/>
          <w:szCs w:val="23"/>
        </w:rPr>
        <w:t xml:space="preserve">also </w:t>
      </w:r>
      <w:r w:rsidR="00EF619A" w:rsidRPr="00C23419">
        <w:rPr>
          <w:sz w:val="23"/>
          <w:szCs w:val="23"/>
        </w:rPr>
        <w:t xml:space="preserve">tried to help </w:t>
      </w:r>
      <w:r w:rsidR="00DD0C0D">
        <w:rPr>
          <w:sz w:val="23"/>
          <w:szCs w:val="23"/>
        </w:rPr>
        <w:t>cancer-</w:t>
      </w:r>
      <w:r w:rsidR="00302E41">
        <w:rPr>
          <w:sz w:val="23"/>
          <w:szCs w:val="23"/>
        </w:rPr>
        <w:t>client</w:t>
      </w:r>
      <w:r w:rsidR="00DD0C0D">
        <w:rPr>
          <w:sz w:val="23"/>
          <w:szCs w:val="23"/>
        </w:rPr>
        <w:t>s</w:t>
      </w:r>
      <w:r w:rsidR="00EF619A" w:rsidRPr="00C23419">
        <w:rPr>
          <w:sz w:val="23"/>
          <w:szCs w:val="23"/>
        </w:rPr>
        <w:t xml:space="preserve"> </w:t>
      </w:r>
      <w:r w:rsidR="00191E7A" w:rsidRPr="00C23419">
        <w:rPr>
          <w:sz w:val="23"/>
          <w:szCs w:val="23"/>
        </w:rPr>
        <w:t xml:space="preserve">to (re)discover their sense of meaning. </w:t>
      </w:r>
      <w:r w:rsidR="000E35D8" w:rsidRPr="00C23419">
        <w:rPr>
          <w:sz w:val="23"/>
          <w:szCs w:val="23"/>
        </w:rPr>
        <w:t xml:space="preserve">Whereas meaning-centered therapists such as Frankl </w:t>
      </w:r>
      <w:r w:rsidR="009515F3">
        <w:rPr>
          <w:sz w:val="23"/>
          <w:szCs w:val="23"/>
        </w:rPr>
        <w:t xml:space="preserve">already </w:t>
      </w:r>
      <w:r w:rsidR="000E35D8" w:rsidRPr="00C23419">
        <w:rPr>
          <w:sz w:val="23"/>
          <w:szCs w:val="23"/>
        </w:rPr>
        <w:t xml:space="preserve">treated individual clients with cancer, the first </w:t>
      </w:r>
      <w:r w:rsidR="00DD0C0D">
        <w:rPr>
          <w:sz w:val="23"/>
          <w:szCs w:val="23"/>
        </w:rPr>
        <w:t>clinical-trial</w:t>
      </w:r>
      <w:r w:rsidR="000E35D8" w:rsidRPr="00C23419">
        <w:rPr>
          <w:sz w:val="23"/>
          <w:szCs w:val="23"/>
        </w:rPr>
        <w:t xml:space="preserve">s </w:t>
      </w:r>
      <w:r w:rsidR="005E7A73">
        <w:rPr>
          <w:sz w:val="23"/>
          <w:szCs w:val="23"/>
        </w:rPr>
        <w:t xml:space="preserve">on meaning-centered therapies </w:t>
      </w:r>
      <w:r w:rsidR="000E35D8" w:rsidRPr="00C23419">
        <w:rPr>
          <w:sz w:val="23"/>
          <w:szCs w:val="23"/>
        </w:rPr>
        <w:t>were</w:t>
      </w:r>
      <w:r w:rsidR="009515F3">
        <w:rPr>
          <w:sz w:val="23"/>
          <w:szCs w:val="23"/>
        </w:rPr>
        <w:t xml:space="preserve"> </w:t>
      </w:r>
      <w:r w:rsidR="00BD3400">
        <w:rPr>
          <w:sz w:val="23"/>
          <w:szCs w:val="23"/>
        </w:rPr>
        <w:t xml:space="preserve">published </w:t>
      </w:r>
      <w:r w:rsidR="000E35D8" w:rsidRPr="00C23419">
        <w:rPr>
          <w:sz w:val="23"/>
          <w:szCs w:val="23"/>
        </w:rPr>
        <w:t xml:space="preserve">in the 1970s and 1980s. </w:t>
      </w:r>
      <w:r w:rsidR="009E1130" w:rsidRPr="00C23419">
        <w:rPr>
          <w:sz w:val="23"/>
          <w:szCs w:val="23"/>
        </w:rPr>
        <w:t xml:space="preserve">The first trials </w:t>
      </w:r>
      <w:r w:rsidR="008225F5">
        <w:rPr>
          <w:sz w:val="23"/>
          <w:szCs w:val="23"/>
        </w:rPr>
        <w:t xml:space="preserve">involved </w:t>
      </w:r>
      <w:r w:rsidR="009E1130" w:rsidRPr="00C23419">
        <w:rPr>
          <w:sz w:val="23"/>
          <w:szCs w:val="23"/>
        </w:rPr>
        <w:t xml:space="preserve">existential treatments (e.g. </w:t>
      </w:r>
      <w:r w:rsidR="00862199" w:rsidRPr="00C23419">
        <w:rPr>
          <w:sz w:val="23"/>
          <w:szCs w:val="23"/>
        </w:rPr>
        <w:t>Spiegel, Bloom &amp; Yalom, 1981</w:t>
      </w:r>
      <w:r w:rsidR="009E1130" w:rsidRPr="00C23419">
        <w:rPr>
          <w:sz w:val="23"/>
          <w:szCs w:val="23"/>
        </w:rPr>
        <w:t xml:space="preserve">) </w:t>
      </w:r>
      <w:r w:rsidR="00134A4A">
        <w:rPr>
          <w:sz w:val="23"/>
          <w:szCs w:val="23"/>
        </w:rPr>
        <w:t xml:space="preserve">in which </w:t>
      </w:r>
      <w:r w:rsidR="00DD0C0D">
        <w:rPr>
          <w:sz w:val="23"/>
          <w:szCs w:val="23"/>
        </w:rPr>
        <w:t>cancer-</w:t>
      </w:r>
      <w:r w:rsidR="00302E41">
        <w:rPr>
          <w:sz w:val="23"/>
          <w:szCs w:val="23"/>
        </w:rPr>
        <w:t>client</w:t>
      </w:r>
      <w:r w:rsidR="00DD0C0D">
        <w:rPr>
          <w:sz w:val="23"/>
          <w:szCs w:val="23"/>
        </w:rPr>
        <w:t>s</w:t>
      </w:r>
      <w:r w:rsidR="006752AB">
        <w:rPr>
          <w:sz w:val="23"/>
          <w:szCs w:val="23"/>
        </w:rPr>
        <w:t xml:space="preserve"> </w:t>
      </w:r>
      <w:r w:rsidR="00134A4A">
        <w:rPr>
          <w:sz w:val="23"/>
          <w:szCs w:val="23"/>
        </w:rPr>
        <w:t xml:space="preserve">were stimulated to </w:t>
      </w:r>
      <w:r w:rsidR="009E1130" w:rsidRPr="00C23419">
        <w:rPr>
          <w:sz w:val="23"/>
          <w:szCs w:val="23"/>
        </w:rPr>
        <w:t xml:space="preserve">express existential feelings and </w:t>
      </w:r>
      <w:r w:rsidR="00134A4A">
        <w:rPr>
          <w:sz w:val="23"/>
          <w:szCs w:val="23"/>
        </w:rPr>
        <w:t>accept</w:t>
      </w:r>
      <w:r w:rsidR="009E1130" w:rsidRPr="00C23419">
        <w:rPr>
          <w:sz w:val="23"/>
          <w:szCs w:val="23"/>
        </w:rPr>
        <w:t xml:space="preserve"> life’s</w:t>
      </w:r>
      <w:r w:rsidR="00606E52">
        <w:rPr>
          <w:sz w:val="23"/>
          <w:szCs w:val="23"/>
        </w:rPr>
        <w:t xml:space="preserve"> limitations such as death, freedom, isolation and meaninglessness</w:t>
      </w:r>
      <w:r w:rsidR="00773546">
        <w:rPr>
          <w:sz w:val="23"/>
          <w:szCs w:val="23"/>
        </w:rPr>
        <w:t>. H</w:t>
      </w:r>
      <w:r w:rsidR="00C00EF1">
        <w:rPr>
          <w:sz w:val="23"/>
          <w:szCs w:val="23"/>
        </w:rPr>
        <w:t xml:space="preserve">owever, </w:t>
      </w:r>
      <w:r w:rsidR="003B4CAE" w:rsidRPr="00C23419">
        <w:rPr>
          <w:sz w:val="23"/>
          <w:szCs w:val="23"/>
        </w:rPr>
        <w:t xml:space="preserve">these </w:t>
      </w:r>
      <w:r w:rsidR="00773546">
        <w:rPr>
          <w:sz w:val="23"/>
          <w:szCs w:val="23"/>
        </w:rPr>
        <w:t xml:space="preserve">early </w:t>
      </w:r>
      <w:r w:rsidR="00590083">
        <w:rPr>
          <w:sz w:val="23"/>
          <w:szCs w:val="23"/>
        </w:rPr>
        <w:t>existential-thera</w:t>
      </w:r>
      <w:r w:rsidR="00773546">
        <w:rPr>
          <w:sz w:val="23"/>
          <w:szCs w:val="23"/>
        </w:rPr>
        <w:t xml:space="preserve">pies </w:t>
      </w:r>
      <w:r w:rsidR="009E1130" w:rsidRPr="00C23419">
        <w:rPr>
          <w:sz w:val="23"/>
          <w:szCs w:val="23"/>
        </w:rPr>
        <w:t>did not systematically address meaning</w:t>
      </w:r>
      <w:r w:rsidR="00C00EF1">
        <w:rPr>
          <w:sz w:val="23"/>
          <w:szCs w:val="23"/>
        </w:rPr>
        <w:t xml:space="preserve">, and </w:t>
      </w:r>
      <w:r w:rsidR="009E1130" w:rsidRPr="00C23419">
        <w:rPr>
          <w:sz w:val="23"/>
          <w:szCs w:val="23"/>
        </w:rPr>
        <w:t xml:space="preserve">meta-analyses </w:t>
      </w:r>
      <w:r w:rsidR="00C00EF1">
        <w:rPr>
          <w:sz w:val="23"/>
          <w:szCs w:val="23"/>
        </w:rPr>
        <w:t xml:space="preserve">indicate </w:t>
      </w:r>
      <w:r w:rsidR="006752AB">
        <w:rPr>
          <w:sz w:val="23"/>
          <w:szCs w:val="23"/>
        </w:rPr>
        <w:t>that these treatments ha</w:t>
      </w:r>
      <w:r w:rsidR="00773546">
        <w:rPr>
          <w:sz w:val="23"/>
          <w:szCs w:val="23"/>
        </w:rPr>
        <w:t>d</w:t>
      </w:r>
      <w:r w:rsidR="006752AB">
        <w:rPr>
          <w:sz w:val="23"/>
          <w:szCs w:val="23"/>
        </w:rPr>
        <w:t xml:space="preserve"> </w:t>
      </w:r>
      <w:r w:rsidR="00C00EF1">
        <w:rPr>
          <w:sz w:val="23"/>
          <w:szCs w:val="23"/>
        </w:rPr>
        <w:t xml:space="preserve">no </w:t>
      </w:r>
      <w:r w:rsidR="009E1130" w:rsidRPr="00C23419">
        <w:rPr>
          <w:sz w:val="23"/>
          <w:szCs w:val="23"/>
        </w:rPr>
        <w:t xml:space="preserve">or </w:t>
      </w:r>
      <w:r w:rsidR="007E465C" w:rsidRPr="00C23419">
        <w:rPr>
          <w:sz w:val="23"/>
          <w:szCs w:val="23"/>
        </w:rPr>
        <w:t xml:space="preserve">only </w:t>
      </w:r>
      <w:r w:rsidR="009E1130" w:rsidRPr="00C23419">
        <w:rPr>
          <w:sz w:val="23"/>
          <w:szCs w:val="23"/>
        </w:rPr>
        <w:t xml:space="preserve">small </w:t>
      </w:r>
      <w:r w:rsidR="007E465C" w:rsidRPr="00C23419">
        <w:rPr>
          <w:sz w:val="23"/>
          <w:szCs w:val="23"/>
        </w:rPr>
        <w:t xml:space="preserve">positive psychological </w:t>
      </w:r>
      <w:r w:rsidR="009E1130" w:rsidRPr="00C23419">
        <w:rPr>
          <w:sz w:val="23"/>
          <w:szCs w:val="23"/>
        </w:rPr>
        <w:t xml:space="preserve">effects in </w:t>
      </w:r>
      <w:r w:rsidR="00DD0C0D">
        <w:rPr>
          <w:sz w:val="23"/>
          <w:szCs w:val="23"/>
        </w:rPr>
        <w:t>cancer-</w:t>
      </w:r>
      <w:r w:rsidR="00302E41">
        <w:rPr>
          <w:sz w:val="23"/>
          <w:szCs w:val="23"/>
        </w:rPr>
        <w:t>client</w:t>
      </w:r>
      <w:r w:rsidR="00DD0C0D">
        <w:rPr>
          <w:sz w:val="23"/>
          <w:szCs w:val="23"/>
        </w:rPr>
        <w:t>s</w:t>
      </w:r>
      <w:r w:rsidR="009E1130" w:rsidRPr="00C23419">
        <w:rPr>
          <w:sz w:val="23"/>
          <w:szCs w:val="23"/>
        </w:rPr>
        <w:t xml:space="preserve"> (Vos, Craig &amp; Cooper, 2015).</w:t>
      </w:r>
      <w:r w:rsidR="00FE1FB2" w:rsidRPr="00C23419">
        <w:rPr>
          <w:sz w:val="23"/>
          <w:szCs w:val="23"/>
        </w:rPr>
        <w:t xml:space="preserve"> Zuehlke and Watkins (197</w:t>
      </w:r>
      <w:r w:rsidR="00862199" w:rsidRPr="00C23419">
        <w:rPr>
          <w:sz w:val="23"/>
          <w:szCs w:val="23"/>
        </w:rPr>
        <w:t>5</w:t>
      </w:r>
      <w:r w:rsidR="00FE1FB2" w:rsidRPr="00C23419">
        <w:rPr>
          <w:sz w:val="23"/>
          <w:szCs w:val="23"/>
        </w:rPr>
        <w:t xml:space="preserve">) conducted </w:t>
      </w:r>
      <w:r w:rsidR="00525A34">
        <w:rPr>
          <w:sz w:val="23"/>
          <w:szCs w:val="23"/>
        </w:rPr>
        <w:t xml:space="preserve">one of </w:t>
      </w:r>
      <w:r w:rsidR="00FE1FB2" w:rsidRPr="00C23419">
        <w:rPr>
          <w:sz w:val="23"/>
          <w:szCs w:val="23"/>
        </w:rPr>
        <w:t>the first trial</w:t>
      </w:r>
      <w:r w:rsidR="00525A34">
        <w:rPr>
          <w:sz w:val="23"/>
          <w:szCs w:val="23"/>
        </w:rPr>
        <w:t>s</w:t>
      </w:r>
      <w:r w:rsidR="00FE1FB2" w:rsidRPr="00C23419">
        <w:rPr>
          <w:sz w:val="23"/>
          <w:szCs w:val="23"/>
        </w:rPr>
        <w:t xml:space="preserve"> </w:t>
      </w:r>
      <w:r w:rsidR="00525A34">
        <w:rPr>
          <w:sz w:val="23"/>
          <w:szCs w:val="23"/>
        </w:rPr>
        <w:t xml:space="preserve">with </w:t>
      </w:r>
      <w:r w:rsidR="00E95D96" w:rsidRPr="00C23419">
        <w:rPr>
          <w:sz w:val="23"/>
          <w:szCs w:val="23"/>
        </w:rPr>
        <w:t xml:space="preserve">a treatment </w:t>
      </w:r>
      <w:r w:rsidR="00525A34">
        <w:rPr>
          <w:sz w:val="23"/>
          <w:szCs w:val="23"/>
        </w:rPr>
        <w:t xml:space="preserve">that focused more </w:t>
      </w:r>
      <w:r w:rsidR="008225F5">
        <w:rPr>
          <w:sz w:val="23"/>
          <w:szCs w:val="23"/>
        </w:rPr>
        <w:t xml:space="preserve">systematically </w:t>
      </w:r>
      <w:r w:rsidR="00FE1FB2" w:rsidRPr="00C23419">
        <w:rPr>
          <w:sz w:val="23"/>
          <w:szCs w:val="23"/>
        </w:rPr>
        <w:t>on meaning</w:t>
      </w:r>
      <w:r w:rsidR="00BD3400">
        <w:rPr>
          <w:sz w:val="23"/>
          <w:szCs w:val="23"/>
        </w:rPr>
        <w:t xml:space="preserve">, </w:t>
      </w:r>
      <w:r w:rsidR="008225F5">
        <w:rPr>
          <w:sz w:val="23"/>
          <w:szCs w:val="23"/>
        </w:rPr>
        <w:t xml:space="preserve">with </w:t>
      </w:r>
      <w:r w:rsidR="00BD3400">
        <w:rPr>
          <w:sz w:val="23"/>
          <w:szCs w:val="23"/>
        </w:rPr>
        <w:t>moderate effect</w:t>
      </w:r>
      <w:r w:rsidR="008225F5">
        <w:rPr>
          <w:sz w:val="23"/>
          <w:szCs w:val="23"/>
        </w:rPr>
        <w:t>-</w:t>
      </w:r>
      <w:r w:rsidR="00BD3400">
        <w:rPr>
          <w:sz w:val="23"/>
          <w:szCs w:val="23"/>
        </w:rPr>
        <w:t>sizes</w:t>
      </w:r>
      <w:r w:rsidR="00FE1FB2" w:rsidRPr="00C23419">
        <w:rPr>
          <w:sz w:val="23"/>
          <w:szCs w:val="23"/>
        </w:rPr>
        <w:t xml:space="preserve">. </w:t>
      </w:r>
      <w:r w:rsidR="00BD3400" w:rsidRPr="00C23419">
        <w:rPr>
          <w:sz w:val="23"/>
          <w:szCs w:val="23"/>
        </w:rPr>
        <w:t xml:space="preserve">After the turn of the millennium, the field of psycho-oncology started to pay more explicit attention to the topic of meaning, </w:t>
      </w:r>
      <w:r w:rsidR="00BD3400">
        <w:rPr>
          <w:sz w:val="23"/>
          <w:szCs w:val="23"/>
        </w:rPr>
        <w:t>as reflected in the themes of conferences and special issues of journals of influential organisations such as the International Psycho Oncology Society</w:t>
      </w:r>
      <w:r w:rsidR="00BD3400" w:rsidRPr="00C23419">
        <w:rPr>
          <w:sz w:val="23"/>
          <w:szCs w:val="23"/>
        </w:rPr>
        <w:t xml:space="preserve">. Consequently, more trials on meaning-centered therapies for </w:t>
      </w:r>
      <w:r w:rsidR="00DD0C0D">
        <w:rPr>
          <w:sz w:val="23"/>
          <w:szCs w:val="23"/>
        </w:rPr>
        <w:t>cancer-</w:t>
      </w:r>
      <w:r w:rsidR="00302E41">
        <w:rPr>
          <w:sz w:val="23"/>
          <w:szCs w:val="23"/>
        </w:rPr>
        <w:t>client</w:t>
      </w:r>
      <w:r w:rsidR="00DD0C0D">
        <w:rPr>
          <w:sz w:val="23"/>
          <w:szCs w:val="23"/>
        </w:rPr>
        <w:t>s</w:t>
      </w:r>
      <w:r w:rsidR="00BD3400" w:rsidRPr="00C23419">
        <w:rPr>
          <w:sz w:val="23"/>
          <w:szCs w:val="23"/>
        </w:rPr>
        <w:t xml:space="preserve"> have been published (Kang, 2009; Farhadi, 2014; Hosseinzadeh-Khezri et al., 2014; Mohabbat-Bahar, et al., 2014; Delavari &amp; Nasirian, 2014; Henry, 2010).</w:t>
      </w:r>
    </w:p>
    <w:p w14:paraId="0C2966CB" w14:textId="76DC93EF" w:rsidR="008225F5" w:rsidRDefault="008065DE" w:rsidP="00483914">
      <w:pPr>
        <w:spacing w:line="480" w:lineRule="auto"/>
        <w:ind w:firstLine="720"/>
        <w:rPr>
          <w:sz w:val="23"/>
          <w:szCs w:val="23"/>
        </w:rPr>
      </w:pPr>
      <w:r>
        <w:rPr>
          <w:sz w:val="23"/>
          <w:szCs w:val="23"/>
        </w:rPr>
        <w:t>M</w:t>
      </w:r>
      <w:r w:rsidR="00354AFC" w:rsidRPr="00C23419">
        <w:rPr>
          <w:sz w:val="23"/>
          <w:szCs w:val="23"/>
        </w:rPr>
        <w:t xml:space="preserve">eta-analyses on </w:t>
      </w:r>
      <w:r w:rsidR="00354AFC">
        <w:rPr>
          <w:sz w:val="23"/>
          <w:szCs w:val="23"/>
        </w:rPr>
        <w:t xml:space="preserve">all </w:t>
      </w:r>
      <w:r w:rsidR="00354AFC" w:rsidRPr="00C23419">
        <w:rPr>
          <w:sz w:val="23"/>
          <w:szCs w:val="23"/>
        </w:rPr>
        <w:t>meaning-centered therapies</w:t>
      </w:r>
      <w:r w:rsidR="00354AFC">
        <w:rPr>
          <w:sz w:val="23"/>
          <w:szCs w:val="23"/>
        </w:rPr>
        <w:t xml:space="preserve"> </w:t>
      </w:r>
      <w:r w:rsidR="00354AFC" w:rsidRPr="00C23419">
        <w:rPr>
          <w:sz w:val="23"/>
          <w:szCs w:val="23"/>
        </w:rPr>
        <w:t>showed</w:t>
      </w:r>
      <w:r w:rsidR="00354AFC">
        <w:rPr>
          <w:sz w:val="23"/>
          <w:szCs w:val="23"/>
        </w:rPr>
        <w:t xml:space="preserve"> in 60 </w:t>
      </w:r>
      <w:r w:rsidR="00DD0C0D">
        <w:rPr>
          <w:sz w:val="23"/>
          <w:szCs w:val="23"/>
        </w:rPr>
        <w:t>clinical-trial</w:t>
      </w:r>
      <w:r w:rsidR="00354AFC">
        <w:rPr>
          <w:sz w:val="23"/>
          <w:szCs w:val="23"/>
        </w:rPr>
        <w:t xml:space="preserve">s, </w:t>
      </w:r>
      <w:r>
        <w:rPr>
          <w:sz w:val="23"/>
          <w:szCs w:val="23"/>
        </w:rPr>
        <w:t xml:space="preserve">that </w:t>
      </w:r>
      <w:r w:rsidR="00354AFC">
        <w:rPr>
          <w:sz w:val="23"/>
          <w:szCs w:val="23"/>
        </w:rPr>
        <w:t xml:space="preserve">meaning-centered therapies </w:t>
      </w:r>
      <w:r w:rsidR="00354AFC" w:rsidRPr="00C23419">
        <w:rPr>
          <w:sz w:val="23"/>
          <w:szCs w:val="23"/>
        </w:rPr>
        <w:t xml:space="preserve">have large </w:t>
      </w:r>
      <w:r w:rsidR="00354AFC">
        <w:rPr>
          <w:sz w:val="23"/>
          <w:szCs w:val="23"/>
        </w:rPr>
        <w:t xml:space="preserve">positive </w:t>
      </w:r>
      <w:r w:rsidR="00354AFC" w:rsidRPr="00C23419">
        <w:rPr>
          <w:sz w:val="23"/>
          <w:szCs w:val="23"/>
        </w:rPr>
        <w:t>effects on psychopathology, psychological distress and quality-of-life (Vos &amp; Vitali, 2018)</w:t>
      </w:r>
      <w:r w:rsidR="008225F5">
        <w:rPr>
          <w:sz w:val="23"/>
          <w:szCs w:val="23"/>
        </w:rPr>
        <w:t>; no significant differences wer</w:t>
      </w:r>
      <w:r>
        <w:rPr>
          <w:sz w:val="23"/>
          <w:szCs w:val="23"/>
        </w:rPr>
        <w:t xml:space="preserve">e </w:t>
      </w:r>
      <w:r w:rsidR="008225F5">
        <w:rPr>
          <w:sz w:val="23"/>
          <w:szCs w:val="23"/>
        </w:rPr>
        <w:t xml:space="preserve">found in the effectiveness </w:t>
      </w:r>
      <w:r>
        <w:rPr>
          <w:sz w:val="23"/>
          <w:szCs w:val="23"/>
        </w:rPr>
        <w:t>between</w:t>
      </w:r>
      <w:r w:rsidR="008225F5">
        <w:rPr>
          <w:sz w:val="23"/>
          <w:szCs w:val="23"/>
        </w:rPr>
        <w:t xml:space="preserve"> cancer-</w:t>
      </w:r>
      <w:r w:rsidR="00302E41">
        <w:rPr>
          <w:sz w:val="23"/>
          <w:szCs w:val="23"/>
        </w:rPr>
        <w:t>client</w:t>
      </w:r>
      <w:r w:rsidR="008225F5">
        <w:rPr>
          <w:sz w:val="23"/>
          <w:szCs w:val="23"/>
        </w:rPr>
        <w:t>s and other populations</w:t>
      </w:r>
      <w:r w:rsidR="00354AFC" w:rsidRPr="00C23419">
        <w:rPr>
          <w:sz w:val="23"/>
          <w:szCs w:val="23"/>
        </w:rPr>
        <w:t xml:space="preserve">. </w:t>
      </w:r>
      <w:r w:rsidR="00354AFC">
        <w:rPr>
          <w:sz w:val="23"/>
          <w:szCs w:val="23"/>
        </w:rPr>
        <w:t xml:space="preserve">A meta-analysis on </w:t>
      </w:r>
      <w:r w:rsidR="00354AFC" w:rsidRPr="00C23419">
        <w:rPr>
          <w:sz w:val="23"/>
          <w:szCs w:val="23"/>
        </w:rPr>
        <w:t xml:space="preserve">all </w:t>
      </w:r>
      <w:r w:rsidR="00590083">
        <w:rPr>
          <w:sz w:val="23"/>
          <w:szCs w:val="23"/>
        </w:rPr>
        <w:t>existential-thera</w:t>
      </w:r>
      <w:r w:rsidR="00354AFC" w:rsidRPr="00C23419">
        <w:rPr>
          <w:sz w:val="23"/>
          <w:szCs w:val="23"/>
        </w:rPr>
        <w:t>pies</w:t>
      </w:r>
      <w:r w:rsidR="00354AFC">
        <w:rPr>
          <w:sz w:val="23"/>
          <w:szCs w:val="23"/>
        </w:rPr>
        <w:t xml:space="preserve"> showed that </w:t>
      </w:r>
      <w:r w:rsidR="00354AFC" w:rsidRPr="00C23419">
        <w:rPr>
          <w:sz w:val="23"/>
          <w:szCs w:val="23"/>
        </w:rPr>
        <w:t xml:space="preserve">most evidence exists for meaning-centered therapies and less for other types of </w:t>
      </w:r>
      <w:r w:rsidR="00590083">
        <w:rPr>
          <w:sz w:val="23"/>
          <w:szCs w:val="23"/>
        </w:rPr>
        <w:t>existential-thera</w:t>
      </w:r>
      <w:r w:rsidR="00354AFC" w:rsidRPr="00C23419">
        <w:rPr>
          <w:sz w:val="23"/>
          <w:szCs w:val="23"/>
        </w:rPr>
        <w:t xml:space="preserve">pies, such as supportive-expessive treatments based on the works of Yalom and Spiegel (Vos, Craig &amp; Cooper, 2015). </w:t>
      </w:r>
    </w:p>
    <w:p w14:paraId="11AA24B3" w14:textId="3F515ED6" w:rsidR="008225F5" w:rsidRDefault="00483914" w:rsidP="008225F5">
      <w:pPr>
        <w:spacing w:line="480" w:lineRule="auto"/>
        <w:ind w:firstLine="720"/>
        <w:rPr>
          <w:sz w:val="23"/>
          <w:szCs w:val="23"/>
        </w:rPr>
      </w:pPr>
      <w:r w:rsidRPr="00C23419">
        <w:rPr>
          <w:sz w:val="23"/>
          <w:szCs w:val="23"/>
        </w:rPr>
        <w:lastRenderedPageBreak/>
        <w:t>The most studied treatment is meaning-centered psychotherapy</w:t>
      </w:r>
      <w:r>
        <w:rPr>
          <w:sz w:val="23"/>
          <w:szCs w:val="23"/>
        </w:rPr>
        <w:t>, developed by Breitbart and colleagues at Memorial Sloan Kettering Cancer Centre (MSKCC),</w:t>
      </w:r>
      <w:r w:rsidRPr="00C23419">
        <w:rPr>
          <w:sz w:val="23"/>
          <w:szCs w:val="23"/>
        </w:rPr>
        <w:t xml:space="preserve"> which has shown to be effective in </w:t>
      </w:r>
      <w:r w:rsidR="00DD0C0D">
        <w:rPr>
          <w:sz w:val="23"/>
          <w:szCs w:val="23"/>
        </w:rPr>
        <w:t>cancer-</w:t>
      </w:r>
      <w:r w:rsidR="00302E41">
        <w:rPr>
          <w:sz w:val="23"/>
          <w:szCs w:val="23"/>
        </w:rPr>
        <w:t>client</w:t>
      </w:r>
      <w:r w:rsidR="00DD0C0D">
        <w:rPr>
          <w:sz w:val="23"/>
          <w:szCs w:val="23"/>
        </w:rPr>
        <w:t>s</w:t>
      </w:r>
      <w:r w:rsidRPr="00C23419">
        <w:rPr>
          <w:sz w:val="23"/>
          <w:szCs w:val="23"/>
        </w:rPr>
        <w:t xml:space="preserve"> in terminal care as well as cancer survivors (Breitbart et al, 2015, 2012, 2010; Van der Spek, et al, 2017)</w:t>
      </w:r>
      <w:r>
        <w:rPr>
          <w:sz w:val="23"/>
          <w:szCs w:val="23"/>
        </w:rPr>
        <w:t xml:space="preserve">, and which served as a source of inspiration for the development of </w:t>
      </w:r>
      <w:r w:rsidR="008225F5">
        <w:rPr>
          <w:sz w:val="23"/>
          <w:szCs w:val="23"/>
        </w:rPr>
        <w:t xml:space="preserve">other treatment manuals, including </w:t>
      </w:r>
      <w:r>
        <w:rPr>
          <w:sz w:val="23"/>
          <w:szCs w:val="23"/>
        </w:rPr>
        <w:t xml:space="preserve">the </w:t>
      </w:r>
      <w:r w:rsidR="00DB024D">
        <w:rPr>
          <w:sz w:val="23"/>
          <w:szCs w:val="23"/>
        </w:rPr>
        <w:t>SMP</w:t>
      </w:r>
      <w:r>
        <w:rPr>
          <w:sz w:val="23"/>
          <w:szCs w:val="23"/>
        </w:rPr>
        <w:t xml:space="preserve"> treatment manual</w:t>
      </w:r>
      <w:r w:rsidR="008225F5">
        <w:rPr>
          <w:sz w:val="23"/>
          <w:szCs w:val="23"/>
        </w:rPr>
        <w:t xml:space="preserve"> (note that the term ‘meaning-centered psychotherapy’ initially only referred to the MSKCC-therapies, but in recent years this term is used to refer to all psychological therapies sy</w:t>
      </w:r>
      <w:r w:rsidR="008065DE">
        <w:rPr>
          <w:sz w:val="23"/>
          <w:szCs w:val="23"/>
        </w:rPr>
        <w:t>st</w:t>
      </w:r>
      <w:r w:rsidR="008225F5">
        <w:rPr>
          <w:sz w:val="23"/>
          <w:szCs w:val="23"/>
        </w:rPr>
        <w:t>ematically address</w:t>
      </w:r>
      <w:r w:rsidR="008065DE">
        <w:rPr>
          <w:sz w:val="23"/>
          <w:szCs w:val="23"/>
        </w:rPr>
        <w:t>ing</w:t>
      </w:r>
      <w:r w:rsidR="008225F5">
        <w:rPr>
          <w:sz w:val="23"/>
          <w:szCs w:val="23"/>
        </w:rPr>
        <w:t xml:space="preserve"> meaning in life). </w:t>
      </w:r>
    </w:p>
    <w:p w14:paraId="045E2368" w14:textId="10504653" w:rsidR="00533BB6" w:rsidRDefault="00533BB6" w:rsidP="00F7706C">
      <w:pPr>
        <w:spacing w:line="480" w:lineRule="auto"/>
        <w:ind w:firstLine="720"/>
        <w:rPr>
          <w:sz w:val="23"/>
          <w:szCs w:val="23"/>
        </w:rPr>
      </w:pPr>
      <w:r>
        <w:rPr>
          <w:sz w:val="23"/>
          <w:szCs w:val="23"/>
        </w:rPr>
        <w:t xml:space="preserve">Thus overall, these studies clearly show that clients benefit from explicitly </w:t>
      </w:r>
      <w:r w:rsidR="00F7706C">
        <w:rPr>
          <w:sz w:val="23"/>
          <w:szCs w:val="23"/>
        </w:rPr>
        <w:t xml:space="preserve">and systematically examining </w:t>
      </w:r>
      <w:r>
        <w:rPr>
          <w:sz w:val="23"/>
          <w:szCs w:val="23"/>
        </w:rPr>
        <w:t>meaning in life</w:t>
      </w:r>
      <w:r w:rsidR="00F7706C">
        <w:rPr>
          <w:sz w:val="23"/>
          <w:szCs w:val="23"/>
        </w:rPr>
        <w:t>. However, t</w:t>
      </w:r>
      <w:r>
        <w:rPr>
          <w:sz w:val="23"/>
          <w:szCs w:val="23"/>
        </w:rPr>
        <w:t>here was large variation in the effects of different types of treatments. Therefore, i</w:t>
      </w:r>
      <w:r w:rsidR="00354AFC">
        <w:rPr>
          <w:sz w:val="23"/>
          <w:szCs w:val="23"/>
        </w:rPr>
        <w:t xml:space="preserve">n the next stage, </w:t>
      </w:r>
      <w:r>
        <w:rPr>
          <w:sz w:val="23"/>
          <w:szCs w:val="23"/>
        </w:rPr>
        <w:t>further meta-regression-analyses were conducted to identify which meaning-centered treatments were the most effective</w:t>
      </w:r>
      <w:r w:rsidR="008225F5">
        <w:rPr>
          <w:sz w:val="23"/>
          <w:szCs w:val="23"/>
        </w:rPr>
        <w:t>.</w:t>
      </w:r>
      <w:r>
        <w:rPr>
          <w:sz w:val="23"/>
          <w:szCs w:val="23"/>
        </w:rPr>
        <w:t xml:space="preserve"> </w:t>
      </w:r>
      <w:r w:rsidR="00DB024D">
        <w:rPr>
          <w:sz w:val="23"/>
          <w:szCs w:val="23"/>
        </w:rPr>
        <w:t>SMP</w:t>
      </w:r>
      <w:r>
        <w:rPr>
          <w:sz w:val="23"/>
          <w:szCs w:val="23"/>
        </w:rPr>
        <w:t xml:space="preserve"> focuses explicitly on the most effective</w:t>
      </w:r>
      <w:r w:rsidR="008225F5">
        <w:rPr>
          <w:sz w:val="23"/>
          <w:szCs w:val="23"/>
        </w:rPr>
        <w:t xml:space="preserve"> components of </w:t>
      </w:r>
      <w:r w:rsidR="009367E8">
        <w:rPr>
          <w:sz w:val="23"/>
          <w:szCs w:val="23"/>
        </w:rPr>
        <w:t xml:space="preserve">these </w:t>
      </w:r>
      <w:r w:rsidR="008225F5">
        <w:rPr>
          <w:sz w:val="23"/>
          <w:szCs w:val="23"/>
        </w:rPr>
        <w:t>meaning-centered therapies</w:t>
      </w:r>
      <w:r>
        <w:rPr>
          <w:sz w:val="23"/>
          <w:szCs w:val="23"/>
        </w:rPr>
        <w:t xml:space="preserve">. </w:t>
      </w:r>
    </w:p>
    <w:p w14:paraId="323E7249" w14:textId="77777777" w:rsidR="00533BB6" w:rsidRDefault="00533BB6" w:rsidP="00533BB6">
      <w:pPr>
        <w:spacing w:line="480" w:lineRule="auto"/>
        <w:ind w:firstLine="720"/>
        <w:rPr>
          <w:sz w:val="23"/>
          <w:szCs w:val="23"/>
        </w:rPr>
      </w:pPr>
    </w:p>
    <w:p w14:paraId="416CA3BC" w14:textId="755C00C7" w:rsidR="00D32AE3" w:rsidRDefault="00D32AE3" w:rsidP="00BD3400">
      <w:pPr>
        <w:spacing w:line="480" w:lineRule="auto"/>
        <w:rPr>
          <w:b/>
          <w:bCs/>
          <w:sz w:val="23"/>
          <w:szCs w:val="23"/>
        </w:rPr>
      </w:pPr>
      <w:r>
        <w:rPr>
          <w:b/>
          <w:bCs/>
          <w:sz w:val="23"/>
          <w:szCs w:val="23"/>
        </w:rPr>
        <w:t>Stage 4. Review of assumptions in meaning-centered therapies</w:t>
      </w:r>
    </w:p>
    <w:p w14:paraId="2975D4F2" w14:textId="530E933A" w:rsidR="00D540C7" w:rsidRDefault="009367E8" w:rsidP="00D540C7">
      <w:pPr>
        <w:spacing w:line="480" w:lineRule="auto"/>
        <w:rPr>
          <w:i/>
          <w:iCs/>
          <w:sz w:val="23"/>
          <w:szCs w:val="23"/>
        </w:rPr>
      </w:pPr>
      <w:r>
        <w:rPr>
          <w:i/>
          <w:iCs/>
          <w:sz w:val="23"/>
          <w:szCs w:val="23"/>
        </w:rPr>
        <w:t>Therapeutic d</w:t>
      </w:r>
      <w:r w:rsidR="00483914" w:rsidRPr="00483914">
        <w:rPr>
          <w:i/>
          <w:iCs/>
          <w:sz w:val="23"/>
          <w:szCs w:val="23"/>
        </w:rPr>
        <w:t xml:space="preserve">ifferences: </w:t>
      </w:r>
    </w:p>
    <w:p w14:paraId="22501748" w14:textId="7A5328FC" w:rsidR="00030634" w:rsidRPr="00533BB6" w:rsidRDefault="00533BB6" w:rsidP="00D540C7">
      <w:pPr>
        <w:spacing w:line="480" w:lineRule="auto"/>
        <w:ind w:firstLine="720"/>
        <w:rPr>
          <w:sz w:val="23"/>
          <w:szCs w:val="23"/>
        </w:rPr>
      </w:pPr>
      <w:r w:rsidRPr="00533BB6">
        <w:rPr>
          <w:sz w:val="23"/>
          <w:szCs w:val="23"/>
        </w:rPr>
        <w:t xml:space="preserve">The </w:t>
      </w:r>
      <w:r w:rsidR="0010012C">
        <w:rPr>
          <w:sz w:val="23"/>
          <w:szCs w:val="23"/>
        </w:rPr>
        <w:t xml:space="preserve">scientific publications </w:t>
      </w:r>
      <w:r>
        <w:rPr>
          <w:sz w:val="23"/>
          <w:szCs w:val="23"/>
        </w:rPr>
        <w:t>and treatment</w:t>
      </w:r>
      <w:r w:rsidR="0010012C">
        <w:rPr>
          <w:sz w:val="23"/>
          <w:szCs w:val="23"/>
        </w:rPr>
        <w:t xml:space="preserve"> </w:t>
      </w:r>
      <w:r>
        <w:rPr>
          <w:sz w:val="23"/>
          <w:szCs w:val="23"/>
        </w:rPr>
        <w:t xml:space="preserve">manuals in the meta-analyses were examined for their quality. This showed that many clinical-trials </w:t>
      </w:r>
      <w:r w:rsidR="0010012C">
        <w:rPr>
          <w:sz w:val="23"/>
          <w:szCs w:val="23"/>
        </w:rPr>
        <w:t xml:space="preserve">were based on </w:t>
      </w:r>
      <w:r>
        <w:rPr>
          <w:sz w:val="23"/>
          <w:szCs w:val="23"/>
        </w:rPr>
        <w:t xml:space="preserve">unstructured treatment manuals, or </w:t>
      </w:r>
      <w:r w:rsidR="0010012C">
        <w:rPr>
          <w:sz w:val="23"/>
          <w:szCs w:val="23"/>
        </w:rPr>
        <w:t xml:space="preserve">on manuals that </w:t>
      </w:r>
      <w:r>
        <w:rPr>
          <w:sz w:val="23"/>
          <w:szCs w:val="23"/>
        </w:rPr>
        <w:t>lacked crucial information</w:t>
      </w:r>
      <w:r w:rsidR="0010012C">
        <w:rPr>
          <w:sz w:val="23"/>
          <w:szCs w:val="23"/>
        </w:rPr>
        <w:t xml:space="preserve"> (Vos &amp; Vitali, 2018)</w:t>
      </w:r>
      <w:r>
        <w:rPr>
          <w:sz w:val="23"/>
          <w:szCs w:val="23"/>
        </w:rPr>
        <w:t xml:space="preserve">. For example, </w:t>
      </w:r>
      <w:r w:rsidR="00030634">
        <w:rPr>
          <w:sz w:val="23"/>
          <w:szCs w:val="23"/>
        </w:rPr>
        <w:t xml:space="preserve">most manuals only described </w:t>
      </w:r>
      <w:r w:rsidR="00457443">
        <w:rPr>
          <w:sz w:val="23"/>
          <w:szCs w:val="23"/>
        </w:rPr>
        <w:t xml:space="preserve">the specific psycho-education and the explicit exercises that therapists used to address meaning in life. However, </w:t>
      </w:r>
      <w:r w:rsidR="00A613CE">
        <w:rPr>
          <w:sz w:val="23"/>
          <w:szCs w:val="23"/>
        </w:rPr>
        <w:t xml:space="preserve">even though </w:t>
      </w:r>
      <w:r w:rsidR="0010012C">
        <w:rPr>
          <w:sz w:val="23"/>
          <w:szCs w:val="23"/>
        </w:rPr>
        <w:t xml:space="preserve">most </w:t>
      </w:r>
      <w:r w:rsidR="00A613CE">
        <w:rPr>
          <w:sz w:val="23"/>
          <w:szCs w:val="23"/>
        </w:rPr>
        <w:t xml:space="preserve">manuals do not explicate this, </w:t>
      </w:r>
      <w:r w:rsidR="00457443">
        <w:rPr>
          <w:sz w:val="23"/>
          <w:szCs w:val="23"/>
        </w:rPr>
        <w:t xml:space="preserve">in practice, </w:t>
      </w:r>
      <w:r w:rsidR="0010012C">
        <w:rPr>
          <w:sz w:val="23"/>
          <w:szCs w:val="23"/>
        </w:rPr>
        <w:t xml:space="preserve">many </w:t>
      </w:r>
      <w:r w:rsidR="00457443">
        <w:rPr>
          <w:sz w:val="23"/>
          <w:szCs w:val="23"/>
        </w:rPr>
        <w:t xml:space="preserve">therapists also offer a supportive therapeutic relationship, assess </w:t>
      </w:r>
      <w:r w:rsidR="00A613CE">
        <w:rPr>
          <w:sz w:val="23"/>
          <w:szCs w:val="23"/>
        </w:rPr>
        <w:t xml:space="preserve">their clients, stimulate an exploration and deepening of the client’s experiences, and help clients to </w:t>
      </w:r>
      <w:r w:rsidR="00A613CE">
        <w:rPr>
          <w:sz w:val="23"/>
          <w:szCs w:val="23"/>
        </w:rPr>
        <w:lastRenderedPageBreak/>
        <w:t xml:space="preserve">realistically face life’s givens (Vos, 2017). Research indicates that such common therapy factors are crucial to the effectiveness of psychological therapies, and the effects of meaning-centered therapies may </w:t>
      </w:r>
      <w:r w:rsidR="0010012C">
        <w:rPr>
          <w:sz w:val="23"/>
          <w:szCs w:val="23"/>
        </w:rPr>
        <w:t xml:space="preserve">at least partially </w:t>
      </w:r>
      <w:r w:rsidR="00A613CE">
        <w:rPr>
          <w:sz w:val="23"/>
          <w:szCs w:val="23"/>
        </w:rPr>
        <w:t>be attributed to these factors (Vos, 2023). Several interview-studies indicate that clients report such factors to be crucial helpful factors</w:t>
      </w:r>
      <w:r w:rsidR="0010012C">
        <w:rPr>
          <w:sz w:val="23"/>
          <w:szCs w:val="23"/>
        </w:rPr>
        <w:t xml:space="preserve"> (Van der Spek et al, 2017)</w:t>
      </w:r>
      <w:r w:rsidR="00A613CE">
        <w:rPr>
          <w:sz w:val="23"/>
          <w:szCs w:val="23"/>
        </w:rPr>
        <w:t>. Consequently, d</w:t>
      </w:r>
      <w:r w:rsidR="00030634">
        <w:rPr>
          <w:sz w:val="23"/>
          <w:szCs w:val="23"/>
        </w:rPr>
        <w:t xml:space="preserve">ue to the incompleteness of these </w:t>
      </w:r>
      <w:r w:rsidR="0010012C">
        <w:rPr>
          <w:sz w:val="23"/>
          <w:szCs w:val="23"/>
        </w:rPr>
        <w:t xml:space="preserve">treatment </w:t>
      </w:r>
      <w:r w:rsidR="00030634">
        <w:rPr>
          <w:sz w:val="23"/>
          <w:szCs w:val="23"/>
        </w:rPr>
        <w:t>manuals, the findings from many studies were difficult to interpret as different therapists may provide these treatments differently to different clients.</w:t>
      </w:r>
      <w:r w:rsidR="00A613CE">
        <w:rPr>
          <w:sz w:val="23"/>
          <w:szCs w:val="23"/>
        </w:rPr>
        <w:t xml:space="preserve"> Therefore, </w:t>
      </w:r>
      <w:r w:rsidR="0010012C">
        <w:rPr>
          <w:sz w:val="23"/>
          <w:szCs w:val="23"/>
        </w:rPr>
        <w:t xml:space="preserve">the </w:t>
      </w:r>
      <w:r w:rsidR="00DB024D">
        <w:rPr>
          <w:sz w:val="23"/>
          <w:szCs w:val="23"/>
        </w:rPr>
        <w:t>SMP</w:t>
      </w:r>
      <w:r w:rsidR="00A613CE">
        <w:rPr>
          <w:sz w:val="23"/>
          <w:szCs w:val="23"/>
        </w:rPr>
        <w:t xml:space="preserve"> </w:t>
      </w:r>
      <w:r w:rsidR="0010012C">
        <w:rPr>
          <w:sz w:val="23"/>
          <w:szCs w:val="23"/>
        </w:rPr>
        <w:t xml:space="preserve">treatment manual </w:t>
      </w:r>
      <w:r w:rsidR="00A613CE">
        <w:rPr>
          <w:sz w:val="23"/>
          <w:szCs w:val="23"/>
        </w:rPr>
        <w:t xml:space="preserve">explicates all relevant therapeutic </w:t>
      </w:r>
      <w:r w:rsidR="0010012C">
        <w:rPr>
          <w:sz w:val="23"/>
          <w:szCs w:val="23"/>
        </w:rPr>
        <w:t xml:space="preserve">components, as described in the next section </w:t>
      </w:r>
      <w:r w:rsidR="00A613CE">
        <w:rPr>
          <w:sz w:val="23"/>
          <w:szCs w:val="23"/>
        </w:rPr>
        <w:t xml:space="preserve">(Vos, 2017). </w:t>
      </w:r>
      <w:r w:rsidR="00030634">
        <w:rPr>
          <w:sz w:val="23"/>
          <w:szCs w:val="23"/>
        </w:rPr>
        <w:t xml:space="preserve"> </w:t>
      </w:r>
    </w:p>
    <w:p w14:paraId="7893F19E" w14:textId="77777777" w:rsidR="00D540C7" w:rsidRDefault="00D540C7" w:rsidP="00D540C7">
      <w:pPr>
        <w:spacing w:line="480" w:lineRule="auto"/>
        <w:rPr>
          <w:i/>
          <w:iCs/>
          <w:sz w:val="23"/>
          <w:szCs w:val="23"/>
        </w:rPr>
      </w:pPr>
    </w:p>
    <w:p w14:paraId="1A8DD679" w14:textId="77777777" w:rsidR="00D540C7" w:rsidRDefault="00483914" w:rsidP="00D540C7">
      <w:pPr>
        <w:spacing w:line="480" w:lineRule="auto"/>
        <w:rPr>
          <w:i/>
          <w:iCs/>
          <w:sz w:val="23"/>
          <w:szCs w:val="23"/>
        </w:rPr>
      </w:pPr>
      <w:r w:rsidRPr="00483914">
        <w:rPr>
          <w:i/>
          <w:iCs/>
          <w:sz w:val="23"/>
          <w:szCs w:val="23"/>
        </w:rPr>
        <w:t xml:space="preserve">Competencies: </w:t>
      </w:r>
    </w:p>
    <w:p w14:paraId="1854B86B" w14:textId="77777777" w:rsidR="0010012C" w:rsidRDefault="00483914" w:rsidP="00D540C7">
      <w:pPr>
        <w:spacing w:line="480" w:lineRule="auto"/>
        <w:ind w:firstLine="720"/>
        <w:rPr>
          <w:sz w:val="23"/>
          <w:szCs w:val="23"/>
        </w:rPr>
      </w:pPr>
      <w:r w:rsidRPr="00483914">
        <w:rPr>
          <w:sz w:val="23"/>
          <w:szCs w:val="23"/>
        </w:rPr>
        <w:t xml:space="preserve">Analysis of </w:t>
      </w:r>
      <w:r>
        <w:rPr>
          <w:sz w:val="23"/>
          <w:szCs w:val="23"/>
        </w:rPr>
        <w:t xml:space="preserve">the meaning-centered treatment manuals suggested </w:t>
      </w:r>
      <w:r w:rsidR="00FF6C56" w:rsidRPr="00C23419">
        <w:rPr>
          <w:sz w:val="23"/>
          <w:szCs w:val="23"/>
        </w:rPr>
        <w:t>five main groups of therapeutic competenc</w:t>
      </w:r>
      <w:r w:rsidR="00FF6C56">
        <w:rPr>
          <w:sz w:val="23"/>
          <w:szCs w:val="23"/>
        </w:rPr>
        <w:t>i</w:t>
      </w:r>
      <w:r w:rsidR="00FF6C56" w:rsidRPr="00C23419">
        <w:rPr>
          <w:sz w:val="23"/>
          <w:szCs w:val="23"/>
        </w:rPr>
        <w:t xml:space="preserve">es: assessment, meaning-centered, relational, existential, and phenomenological/experiential competencies. </w:t>
      </w:r>
      <w:r w:rsidR="00166F9B">
        <w:rPr>
          <w:sz w:val="23"/>
          <w:szCs w:val="23"/>
        </w:rPr>
        <w:t>All competencies were described in detail, and further supporting empirical evidence was sought (see overview in: Vos, 2017).</w:t>
      </w:r>
    </w:p>
    <w:p w14:paraId="5ABAC543" w14:textId="116F272A" w:rsidR="0010012C" w:rsidRDefault="0010012C" w:rsidP="0010012C">
      <w:pPr>
        <w:spacing w:line="480" w:lineRule="auto"/>
        <w:ind w:firstLine="720"/>
        <w:rPr>
          <w:sz w:val="23"/>
          <w:szCs w:val="23"/>
        </w:rPr>
      </w:pPr>
      <w:r w:rsidRPr="0010012C">
        <w:rPr>
          <w:i/>
          <w:iCs/>
          <w:sz w:val="23"/>
          <w:szCs w:val="23"/>
        </w:rPr>
        <w:t>A</w:t>
      </w:r>
      <w:r w:rsidR="00166F9B" w:rsidRPr="0010012C">
        <w:rPr>
          <w:i/>
          <w:iCs/>
          <w:sz w:val="23"/>
          <w:szCs w:val="23"/>
        </w:rPr>
        <w:t>ssessment skills</w:t>
      </w:r>
      <w:r>
        <w:rPr>
          <w:i/>
          <w:iCs/>
          <w:sz w:val="23"/>
          <w:szCs w:val="23"/>
        </w:rPr>
        <w:t xml:space="preserve">: </w:t>
      </w:r>
      <w:r>
        <w:rPr>
          <w:sz w:val="23"/>
          <w:szCs w:val="23"/>
        </w:rPr>
        <w:t>these</w:t>
      </w:r>
      <w:r w:rsidR="00166F9B">
        <w:rPr>
          <w:sz w:val="23"/>
          <w:szCs w:val="23"/>
        </w:rPr>
        <w:t xml:space="preserve"> included examining how meani</w:t>
      </w:r>
      <w:r>
        <w:rPr>
          <w:sz w:val="23"/>
          <w:szCs w:val="23"/>
        </w:rPr>
        <w:t>n</w:t>
      </w:r>
      <w:r w:rsidR="00166F9B">
        <w:rPr>
          <w:sz w:val="23"/>
          <w:szCs w:val="23"/>
        </w:rPr>
        <w:t xml:space="preserve">g could be relevant for a client, and developing a case-formulation as research indicates the </w:t>
      </w:r>
      <w:r>
        <w:rPr>
          <w:sz w:val="23"/>
          <w:szCs w:val="23"/>
        </w:rPr>
        <w:t xml:space="preserve">benefits </w:t>
      </w:r>
      <w:r w:rsidR="00166F9B">
        <w:rPr>
          <w:sz w:val="23"/>
          <w:szCs w:val="23"/>
        </w:rPr>
        <w:t xml:space="preserve">of assessments and case-formulations (VanRijn, 2014). </w:t>
      </w:r>
    </w:p>
    <w:p w14:paraId="03E04EEA" w14:textId="5C27CE39" w:rsidR="0010012C" w:rsidRDefault="00166F9B" w:rsidP="0010012C">
      <w:pPr>
        <w:spacing w:line="480" w:lineRule="auto"/>
        <w:ind w:firstLine="720"/>
        <w:rPr>
          <w:sz w:val="23"/>
          <w:szCs w:val="23"/>
        </w:rPr>
      </w:pPr>
      <w:r w:rsidRPr="0010012C">
        <w:rPr>
          <w:i/>
          <w:iCs/>
          <w:sz w:val="23"/>
          <w:szCs w:val="23"/>
        </w:rPr>
        <w:t>Meaning-centered skills</w:t>
      </w:r>
      <w:r w:rsidR="0010012C">
        <w:rPr>
          <w:i/>
          <w:iCs/>
          <w:sz w:val="23"/>
          <w:szCs w:val="23"/>
        </w:rPr>
        <w:t>:</w:t>
      </w:r>
      <w:r>
        <w:rPr>
          <w:sz w:val="23"/>
          <w:szCs w:val="23"/>
        </w:rPr>
        <w:t xml:space="preserve"> </w:t>
      </w:r>
      <w:r w:rsidR="0010012C">
        <w:rPr>
          <w:sz w:val="23"/>
          <w:szCs w:val="23"/>
        </w:rPr>
        <w:t xml:space="preserve">these </w:t>
      </w:r>
      <w:r>
        <w:rPr>
          <w:sz w:val="23"/>
          <w:szCs w:val="23"/>
        </w:rPr>
        <w:t xml:space="preserve">included offering </w:t>
      </w:r>
      <w:r w:rsidRPr="00C23419">
        <w:rPr>
          <w:sz w:val="23"/>
          <w:szCs w:val="23"/>
        </w:rPr>
        <w:t>didactics about the role of meaning in coping with cancer</w:t>
      </w:r>
      <w:r>
        <w:rPr>
          <w:sz w:val="23"/>
          <w:szCs w:val="23"/>
        </w:rPr>
        <w:t>, supported by research indicating the benefits of psycho-education</w:t>
      </w:r>
      <w:r w:rsidR="0010012C">
        <w:rPr>
          <w:sz w:val="23"/>
          <w:szCs w:val="23"/>
        </w:rPr>
        <w:t xml:space="preserve"> (Vos, 2017)</w:t>
      </w:r>
      <w:r>
        <w:rPr>
          <w:sz w:val="23"/>
          <w:szCs w:val="23"/>
        </w:rPr>
        <w:t xml:space="preserve">. </w:t>
      </w:r>
    </w:p>
    <w:p w14:paraId="2314D1A9" w14:textId="3AFDEBCD" w:rsidR="0010012C" w:rsidRDefault="00166F9B" w:rsidP="0010012C">
      <w:pPr>
        <w:spacing w:line="480" w:lineRule="auto"/>
        <w:ind w:firstLine="720"/>
        <w:rPr>
          <w:sz w:val="23"/>
          <w:szCs w:val="23"/>
        </w:rPr>
      </w:pPr>
      <w:r w:rsidRPr="0010012C">
        <w:rPr>
          <w:i/>
          <w:iCs/>
          <w:sz w:val="23"/>
          <w:szCs w:val="23"/>
        </w:rPr>
        <w:t>Phenomenological/experiential competencies</w:t>
      </w:r>
      <w:r w:rsidR="0010012C">
        <w:rPr>
          <w:i/>
          <w:iCs/>
          <w:sz w:val="23"/>
          <w:szCs w:val="23"/>
        </w:rPr>
        <w:t xml:space="preserve">: </w:t>
      </w:r>
      <w:r w:rsidR="0010012C">
        <w:rPr>
          <w:sz w:val="23"/>
          <w:szCs w:val="23"/>
        </w:rPr>
        <w:t>these</w:t>
      </w:r>
      <w:r>
        <w:rPr>
          <w:sz w:val="23"/>
          <w:szCs w:val="23"/>
        </w:rPr>
        <w:t xml:space="preserve"> included</w:t>
      </w:r>
      <w:r w:rsidR="008065DE">
        <w:rPr>
          <w:sz w:val="23"/>
          <w:szCs w:val="23"/>
        </w:rPr>
        <w:t xml:space="preserve"> </w:t>
      </w:r>
      <w:r>
        <w:rPr>
          <w:sz w:val="23"/>
          <w:szCs w:val="23"/>
        </w:rPr>
        <w:t xml:space="preserve">reflective and </w:t>
      </w:r>
      <w:r w:rsidRPr="00C23419">
        <w:rPr>
          <w:sz w:val="23"/>
          <w:szCs w:val="23"/>
        </w:rPr>
        <w:t xml:space="preserve">experiential exercises to </w:t>
      </w:r>
      <w:r>
        <w:rPr>
          <w:sz w:val="23"/>
          <w:szCs w:val="23"/>
        </w:rPr>
        <w:t>stimulate cancer-</w:t>
      </w:r>
      <w:r w:rsidR="00302E41">
        <w:rPr>
          <w:sz w:val="23"/>
          <w:szCs w:val="23"/>
        </w:rPr>
        <w:t>client</w:t>
      </w:r>
      <w:r>
        <w:rPr>
          <w:sz w:val="23"/>
          <w:szCs w:val="23"/>
        </w:rPr>
        <w:t xml:space="preserve">s to </w:t>
      </w:r>
      <w:r w:rsidRPr="00C23419">
        <w:rPr>
          <w:sz w:val="23"/>
          <w:szCs w:val="23"/>
        </w:rPr>
        <w:t xml:space="preserve">explore examples of meaning in </w:t>
      </w:r>
      <w:r>
        <w:rPr>
          <w:sz w:val="23"/>
          <w:szCs w:val="23"/>
        </w:rPr>
        <w:t xml:space="preserve">their </w:t>
      </w:r>
      <w:r w:rsidRPr="00C23419">
        <w:rPr>
          <w:sz w:val="23"/>
          <w:szCs w:val="23"/>
        </w:rPr>
        <w:t>life</w:t>
      </w:r>
      <w:r>
        <w:rPr>
          <w:sz w:val="23"/>
          <w:szCs w:val="23"/>
        </w:rPr>
        <w:t xml:space="preserve">, which is supported by research showing the benefits of addressing, expressing and deepening </w:t>
      </w:r>
      <w:r>
        <w:rPr>
          <w:sz w:val="23"/>
          <w:szCs w:val="23"/>
        </w:rPr>
        <w:lastRenderedPageBreak/>
        <w:t>experiences</w:t>
      </w:r>
      <w:r w:rsidR="008065DE">
        <w:rPr>
          <w:sz w:val="23"/>
          <w:szCs w:val="23"/>
        </w:rPr>
        <w:t xml:space="preserve"> (Vos, 2017)</w:t>
      </w:r>
      <w:r>
        <w:rPr>
          <w:sz w:val="23"/>
          <w:szCs w:val="23"/>
        </w:rPr>
        <w:t>. For example</w:t>
      </w:r>
      <w:r w:rsidRPr="00C23419">
        <w:rPr>
          <w:sz w:val="23"/>
          <w:szCs w:val="23"/>
        </w:rPr>
        <w:t xml:space="preserve">, several authors such as Breitbart pay explicit attention to the sense of coherence throughout the </w:t>
      </w:r>
      <w:r w:rsidR="00302E41">
        <w:rPr>
          <w:sz w:val="23"/>
          <w:szCs w:val="23"/>
        </w:rPr>
        <w:t>client</w:t>
      </w:r>
      <w:r>
        <w:rPr>
          <w:sz w:val="23"/>
          <w:szCs w:val="23"/>
        </w:rPr>
        <w:t xml:space="preserve">’s </w:t>
      </w:r>
      <w:r w:rsidRPr="00C23419">
        <w:rPr>
          <w:sz w:val="23"/>
          <w:szCs w:val="23"/>
        </w:rPr>
        <w:t xml:space="preserve">life history, for example </w:t>
      </w:r>
      <w:r>
        <w:rPr>
          <w:sz w:val="23"/>
          <w:szCs w:val="23"/>
        </w:rPr>
        <w:t xml:space="preserve">via </w:t>
      </w:r>
      <w:r w:rsidRPr="00C23419">
        <w:rPr>
          <w:sz w:val="23"/>
          <w:szCs w:val="23"/>
        </w:rPr>
        <w:t>meaning in the legacy that an individual was given, is living and will give (Breitbart &amp; Poppito, 2014)</w:t>
      </w:r>
      <w:r>
        <w:rPr>
          <w:sz w:val="23"/>
          <w:szCs w:val="23"/>
        </w:rPr>
        <w:t>, which seems in line with research on the mentally beneficial effects of a sense of coherence (Antonosky</w:t>
      </w:r>
      <w:r w:rsidR="008065DE">
        <w:rPr>
          <w:sz w:val="23"/>
          <w:szCs w:val="23"/>
        </w:rPr>
        <w:t xml:space="preserve">, </w:t>
      </w:r>
      <w:r>
        <w:rPr>
          <w:sz w:val="23"/>
          <w:szCs w:val="23"/>
        </w:rPr>
        <w:t>1993)</w:t>
      </w:r>
      <w:r w:rsidRPr="00C23419">
        <w:rPr>
          <w:sz w:val="23"/>
          <w:szCs w:val="23"/>
        </w:rPr>
        <w:t xml:space="preserve">. </w:t>
      </w:r>
    </w:p>
    <w:p w14:paraId="2D596C9C" w14:textId="77777777" w:rsidR="0010012C" w:rsidRDefault="0010012C" w:rsidP="0010012C">
      <w:pPr>
        <w:spacing w:line="480" w:lineRule="auto"/>
        <w:ind w:firstLine="720"/>
        <w:rPr>
          <w:sz w:val="23"/>
          <w:szCs w:val="23"/>
        </w:rPr>
      </w:pPr>
      <w:r>
        <w:rPr>
          <w:i/>
          <w:iCs/>
          <w:sz w:val="23"/>
          <w:szCs w:val="23"/>
        </w:rPr>
        <w:t xml:space="preserve">Relational competencies: </w:t>
      </w:r>
      <w:r w:rsidR="00166F9B">
        <w:rPr>
          <w:sz w:val="23"/>
          <w:szCs w:val="23"/>
        </w:rPr>
        <w:t>Many studies show the importance of offering a constructive therapeutic relationship, tailor</w:t>
      </w:r>
      <w:r>
        <w:rPr>
          <w:sz w:val="23"/>
          <w:szCs w:val="23"/>
        </w:rPr>
        <w:t>ing</w:t>
      </w:r>
      <w:r w:rsidR="00166F9B">
        <w:rPr>
          <w:sz w:val="23"/>
          <w:szCs w:val="23"/>
        </w:rPr>
        <w:t xml:space="preserve"> treatment, and us</w:t>
      </w:r>
      <w:r>
        <w:rPr>
          <w:sz w:val="23"/>
          <w:szCs w:val="23"/>
        </w:rPr>
        <w:t>ing</w:t>
      </w:r>
      <w:r w:rsidR="00166F9B">
        <w:rPr>
          <w:sz w:val="23"/>
          <w:szCs w:val="23"/>
        </w:rPr>
        <w:t xml:space="preserve"> a deep relationship to address existentially and emotionally deep topics (Norcross &amp; Wampold, 2019). </w:t>
      </w:r>
    </w:p>
    <w:p w14:paraId="0AA39B18" w14:textId="5C1676F5" w:rsidR="009C01BB" w:rsidRDefault="00166F9B" w:rsidP="0010012C">
      <w:pPr>
        <w:spacing w:line="480" w:lineRule="auto"/>
        <w:ind w:firstLine="720"/>
        <w:rPr>
          <w:sz w:val="23"/>
          <w:szCs w:val="23"/>
        </w:rPr>
      </w:pPr>
      <w:r w:rsidRPr="0010012C">
        <w:rPr>
          <w:i/>
          <w:iCs/>
          <w:sz w:val="23"/>
          <w:szCs w:val="23"/>
        </w:rPr>
        <w:t>Existential competencies</w:t>
      </w:r>
      <w:r w:rsidR="0010012C">
        <w:rPr>
          <w:i/>
          <w:iCs/>
          <w:sz w:val="23"/>
          <w:szCs w:val="23"/>
        </w:rPr>
        <w:t xml:space="preserve">: </w:t>
      </w:r>
      <w:r w:rsidR="0010012C">
        <w:rPr>
          <w:sz w:val="23"/>
          <w:szCs w:val="23"/>
        </w:rPr>
        <w:t>these</w:t>
      </w:r>
      <w:r>
        <w:rPr>
          <w:sz w:val="23"/>
          <w:szCs w:val="23"/>
        </w:rPr>
        <w:t xml:space="preserve"> include addressing, naming, and coping in a meaningful way with existential themes, such as mortality, suffering, loneliness, and freedom/responsibility (Vos, 2022d). </w:t>
      </w:r>
      <w:r w:rsidR="00FF6C56">
        <w:rPr>
          <w:sz w:val="23"/>
          <w:szCs w:val="23"/>
        </w:rPr>
        <w:t>Furthermore, t</w:t>
      </w:r>
      <w:r w:rsidR="00FF6C56" w:rsidRPr="00C23419">
        <w:rPr>
          <w:sz w:val="23"/>
          <w:szCs w:val="23"/>
        </w:rPr>
        <w:t xml:space="preserve">he </w:t>
      </w:r>
      <w:r w:rsidR="00FF6C56">
        <w:rPr>
          <w:sz w:val="23"/>
          <w:szCs w:val="23"/>
        </w:rPr>
        <w:t xml:space="preserve">meta-analysis on existential-therapies indicated that the </w:t>
      </w:r>
      <w:r w:rsidR="00FF6C56" w:rsidRPr="00C23419">
        <w:rPr>
          <w:sz w:val="23"/>
          <w:szCs w:val="23"/>
        </w:rPr>
        <w:t xml:space="preserve">most effective types of </w:t>
      </w:r>
      <w:r w:rsidR="00FF6C56">
        <w:rPr>
          <w:sz w:val="23"/>
          <w:szCs w:val="23"/>
        </w:rPr>
        <w:t>existential-</w:t>
      </w:r>
      <w:r w:rsidR="00FF6C56" w:rsidRPr="00C23419">
        <w:rPr>
          <w:sz w:val="23"/>
          <w:szCs w:val="23"/>
        </w:rPr>
        <w:t xml:space="preserve">therapies foster a dual attitude, by helping clients </w:t>
      </w:r>
      <w:r w:rsidR="00FF6C56">
        <w:rPr>
          <w:sz w:val="23"/>
          <w:szCs w:val="23"/>
        </w:rPr>
        <w:t>to live a meaningful and satisfying life in the here-and-now, while accepting their personal limitations and the human condition of inevitable suffering</w:t>
      </w:r>
      <w:r w:rsidR="00FF6C56" w:rsidRPr="00C23419">
        <w:rPr>
          <w:sz w:val="23"/>
          <w:szCs w:val="23"/>
        </w:rPr>
        <w:t xml:space="preserve"> (Vos, 2014). </w:t>
      </w:r>
    </w:p>
    <w:p w14:paraId="2E6D798A" w14:textId="4E44CC26" w:rsidR="00FF6C56" w:rsidRDefault="009C01BB" w:rsidP="009C01BB">
      <w:pPr>
        <w:spacing w:line="480" w:lineRule="auto"/>
        <w:ind w:firstLine="720"/>
        <w:rPr>
          <w:sz w:val="23"/>
          <w:szCs w:val="23"/>
        </w:rPr>
      </w:pPr>
      <w:r>
        <w:rPr>
          <w:sz w:val="23"/>
          <w:szCs w:val="23"/>
        </w:rPr>
        <w:t xml:space="preserve">Although these therapeutic </w:t>
      </w:r>
      <w:r w:rsidR="0010012C">
        <w:rPr>
          <w:sz w:val="23"/>
          <w:szCs w:val="23"/>
        </w:rPr>
        <w:t xml:space="preserve">competencies </w:t>
      </w:r>
      <w:r>
        <w:rPr>
          <w:sz w:val="23"/>
          <w:szCs w:val="23"/>
        </w:rPr>
        <w:t>have been derived from the treatment manuals, they are rarely explicitly discussed, and therapists are rarely trained in all skills.</w:t>
      </w:r>
      <w:r w:rsidR="0010012C">
        <w:rPr>
          <w:sz w:val="23"/>
          <w:szCs w:val="23"/>
        </w:rPr>
        <w:t xml:space="preserve"> Most manuals only explicate a small selection of competencies.</w:t>
      </w:r>
      <w:r>
        <w:rPr>
          <w:sz w:val="23"/>
          <w:szCs w:val="23"/>
        </w:rPr>
        <w:t xml:space="preserve"> Therefore, </w:t>
      </w:r>
      <w:r w:rsidR="0010012C">
        <w:rPr>
          <w:sz w:val="23"/>
          <w:szCs w:val="23"/>
        </w:rPr>
        <w:t xml:space="preserve">these </w:t>
      </w:r>
      <w:r w:rsidR="00FF6C56">
        <w:rPr>
          <w:sz w:val="23"/>
          <w:szCs w:val="23"/>
        </w:rPr>
        <w:t>evidence-based competencies</w:t>
      </w:r>
      <w:r w:rsidR="00FF6C56" w:rsidRPr="00C23419">
        <w:rPr>
          <w:sz w:val="23"/>
          <w:szCs w:val="23"/>
        </w:rPr>
        <w:t xml:space="preserve"> ha</w:t>
      </w:r>
      <w:r>
        <w:rPr>
          <w:sz w:val="23"/>
          <w:szCs w:val="23"/>
        </w:rPr>
        <w:t xml:space="preserve">ve been </w:t>
      </w:r>
      <w:r w:rsidR="0010012C">
        <w:rPr>
          <w:sz w:val="23"/>
          <w:szCs w:val="23"/>
        </w:rPr>
        <w:t xml:space="preserve">explained in the </w:t>
      </w:r>
      <w:r w:rsidR="00DB024D">
        <w:rPr>
          <w:sz w:val="23"/>
          <w:szCs w:val="23"/>
        </w:rPr>
        <w:t>SMP</w:t>
      </w:r>
      <w:r w:rsidR="0010012C">
        <w:rPr>
          <w:sz w:val="23"/>
          <w:szCs w:val="23"/>
        </w:rPr>
        <w:t xml:space="preserve"> treatment manual </w:t>
      </w:r>
      <w:r w:rsidR="00FF6C56" w:rsidRPr="00C23419">
        <w:rPr>
          <w:sz w:val="23"/>
          <w:szCs w:val="23"/>
        </w:rPr>
        <w:t xml:space="preserve">(Vos, 2017), </w:t>
      </w:r>
      <w:r w:rsidR="0010012C">
        <w:rPr>
          <w:sz w:val="23"/>
          <w:szCs w:val="23"/>
        </w:rPr>
        <w:t xml:space="preserve">and have been inclinded in </w:t>
      </w:r>
      <w:r w:rsidR="00FF6C56">
        <w:rPr>
          <w:sz w:val="23"/>
          <w:szCs w:val="23"/>
        </w:rPr>
        <w:t>an E</w:t>
      </w:r>
      <w:r w:rsidR="00FF6C56" w:rsidRPr="00C23419">
        <w:rPr>
          <w:sz w:val="23"/>
          <w:szCs w:val="23"/>
        </w:rPr>
        <w:t xml:space="preserve">vidence-based </w:t>
      </w:r>
      <w:r w:rsidR="00590083">
        <w:rPr>
          <w:sz w:val="23"/>
          <w:szCs w:val="23"/>
        </w:rPr>
        <w:t>Existential-thera</w:t>
      </w:r>
      <w:r w:rsidR="00FF6C56">
        <w:rPr>
          <w:sz w:val="23"/>
          <w:szCs w:val="23"/>
        </w:rPr>
        <w:t>peutic C</w:t>
      </w:r>
      <w:r w:rsidR="00FF6C56" w:rsidRPr="00C23419">
        <w:rPr>
          <w:sz w:val="23"/>
          <w:szCs w:val="23"/>
        </w:rPr>
        <w:t>ompetenc</w:t>
      </w:r>
      <w:r w:rsidR="00FF6C56">
        <w:rPr>
          <w:sz w:val="23"/>
          <w:szCs w:val="23"/>
        </w:rPr>
        <w:t>i</w:t>
      </w:r>
      <w:r w:rsidR="00FF6C56" w:rsidRPr="00C23419">
        <w:rPr>
          <w:sz w:val="23"/>
          <w:szCs w:val="23"/>
        </w:rPr>
        <w:t xml:space="preserve">es </w:t>
      </w:r>
      <w:r w:rsidR="00FF6C56">
        <w:rPr>
          <w:sz w:val="23"/>
          <w:szCs w:val="23"/>
        </w:rPr>
        <w:t>F</w:t>
      </w:r>
      <w:r w:rsidR="00FF6C56" w:rsidRPr="00C23419">
        <w:rPr>
          <w:sz w:val="23"/>
          <w:szCs w:val="23"/>
        </w:rPr>
        <w:t>ramework (Vos, 2021b)</w:t>
      </w:r>
      <w:r w:rsidR="00483914">
        <w:rPr>
          <w:sz w:val="23"/>
          <w:szCs w:val="23"/>
        </w:rPr>
        <w:t>, and a practitioner training (see ‘Certificate in Evidence-based Meaning-Centered Practice’, EMCP, meaning.org.uk)</w:t>
      </w:r>
      <w:r w:rsidR="00FF6C56" w:rsidRPr="00C23419">
        <w:rPr>
          <w:sz w:val="23"/>
          <w:szCs w:val="23"/>
        </w:rPr>
        <w:t>.</w:t>
      </w:r>
      <w:r>
        <w:rPr>
          <w:sz w:val="23"/>
          <w:szCs w:val="23"/>
        </w:rPr>
        <w:t xml:space="preserve"> </w:t>
      </w:r>
    </w:p>
    <w:p w14:paraId="47858A3D" w14:textId="77777777" w:rsidR="00D540C7" w:rsidRDefault="00D540C7" w:rsidP="00D540C7">
      <w:pPr>
        <w:spacing w:line="480" w:lineRule="auto"/>
        <w:rPr>
          <w:i/>
          <w:iCs/>
          <w:sz w:val="23"/>
          <w:szCs w:val="23"/>
        </w:rPr>
      </w:pPr>
    </w:p>
    <w:p w14:paraId="6D4AF135" w14:textId="117F8F88" w:rsidR="00D540C7" w:rsidRDefault="00483914" w:rsidP="00D540C7">
      <w:pPr>
        <w:spacing w:line="480" w:lineRule="auto"/>
        <w:rPr>
          <w:i/>
          <w:iCs/>
          <w:sz w:val="23"/>
          <w:szCs w:val="23"/>
        </w:rPr>
      </w:pPr>
      <w:r>
        <w:rPr>
          <w:i/>
          <w:iCs/>
          <w:sz w:val="23"/>
          <w:szCs w:val="23"/>
        </w:rPr>
        <w:t>Mechanisms</w:t>
      </w:r>
      <w:r w:rsidR="0010012C">
        <w:rPr>
          <w:i/>
          <w:iCs/>
          <w:sz w:val="23"/>
          <w:szCs w:val="23"/>
        </w:rPr>
        <w:t xml:space="preserve"> of change</w:t>
      </w:r>
      <w:r>
        <w:rPr>
          <w:i/>
          <w:iCs/>
          <w:sz w:val="23"/>
          <w:szCs w:val="23"/>
        </w:rPr>
        <w:t xml:space="preserve">: </w:t>
      </w:r>
    </w:p>
    <w:p w14:paraId="65B10E64" w14:textId="1ECFC3DD" w:rsidR="00D540C7" w:rsidRDefault="00483914" w:rsidP="009505FF">
      <w:pPr>
        <w:spacing w:line="480" w:lineRule="auto"/>
        <w:ind w:firstLine="720"/>
        <w:rPr>
          <w:sz w:val="23"/>
          <w:szCs w:val="23"/>
        </w:rPr>
      </w:pPr>
      <w:r>
        <w:rPr>
          <w:sz w:val="23"/>
          <w:szCs w:val="23"/>
        </w:rPr>
        <w:lastRenderedPageBreak/>
        <w:t>Why does the mental health and well-being of clients improve in meaning-centered therapies? In other words, what are the therapeutic mechanisms that help client</w:t>
      </w:r>
      <w:r w:rsidR="009505FF">
        <w:rPr>
          <w:sz w:val="23"/>
          <w:szCs w:val="23"/>
        </w:rPr>
        <w:t>s to</w:t>
      </w:r>
      <w:r>
        <w:rPr>
          <w:sz w:val="23"/>
          <w:szCs w:val="23"/>
        </w:rPr>
        <w:t xml:space="preserve"> change? Few studies have examined therapeutic mechanisms and processes in meaning-centered therapies</w:t>
      </w:r>
      <w:r w:rsidR="009505FF">
        <w:rPr>
          <w:sz w:val="23"/>
          <w:szCs w:val="23"/>
        </w:rPr>
        <w:t xml:space="preserve"> (Vos, 2023). O</w:t>
      </w:r>
      <w:r w:rsidR="00B376A1">
        <w:rPr>
          <w:sz w:val="23"/>
          <w:szCs w:val="23"/>
        </w:rPr>
        <w:t>ne study indicates that the effects of meaning-centered therapies on psychological well-being are mediated by an improved sense of meaning and peace (Rosenberg et al, 2018)</w:t>
      </w:r>
      <w:r w:rsidR="009505FF">
        <w:rPr>
          <w:sz w:val="23"/>
          <w:szCs w:val="23"/>
        </w:rPr>
        <w:t xml:space="preserve">. However, </w:t>
      </w:r>
      <w:r w:rsidR="00B376A1">
        <w:rPr>
          <w:sz w:val="23"/>
          <w:szCs w:val="23"/>
        </w:rPr>
        <w:t xml:space="preserve">it remains unclear what it is precisely that has improved in the sense of meaning: for example, has the client started to focus on a new type of meaning, has the client started to approach meaning differently, has the client developed new goal-management skills to make changes in daily life? </w:t>
      </w:r>
      <w:r w:rsidR="00BD3400">
        <w:rPr>
          <w:sz w:val="23"/>
          <w:szCs w:val="23"/>
        </w:rPr>
        <w:t>I</w:t>
      </w:r>
      <w:r w:rsidR="00465BB2" w:rsidRPr="00C23419">
        <w:rPr>
          <w:sz w:val="23"/>
          <w:szCs w:val="23"/>
        </w:rPr>
        <w:t xml:space="preserve">t </w:t>
      </w:r>
      <w:r w:rsidR="00BD3400">
        <w:rPr>
          <w:sz w:val="23"/>
          <w:szCs w:val="23"/>
        </w:rPr>
        <w:t xml:space="preserve">also remains </w:t>
      </w:r>
      <w:r w:rsidR="00465BB2" w:rsidRPr="00C23419">
        <w:rPr>
          <w:sz w:val="23"/>
          <w:szCs w:val="23"/>
        </w:rPr>
        <w:t>unclear which clients benefit most from meaning-centered therapies</w:t>
      </w:r>
      <w:r w:rsidR="00865F8B" w:rsidRPr="00C23419">
        <w:rPr>
          <w:sz w:val="23"/>
          <w:szCs w:val="23"/>
        </w:rPr>
        <w:t>, and what the specific clinical focus of meaning-centered therapies should be</w:t>
      </w:r>
      <w:r w:rsidR="00465BB2" w:rsidRPr="00C23419">
        <w:rPr>
          <w:sz w:val="23"/>
          <w:szCs w:val="23"/>
        </w:rPr>
        <w:t xml:space="preserve">; many </w:t>
      </w:r>
      <w:r w:rsidR="00DD0C0D">
        <w:rPr>
          <w:sz w:val="23"/>
          <w:szCs w:val="23"/>
        </w:rPr>
        <w:t>clinical-trial</w:t>
      </w:r>
      <w:r w:rsidR="00465BB2" w:rsidRPr="00C23419">
        <w:rPr>
          <w:sz w:val="23"/>
          <w:szCs w:val="23"/>
        </w:rPr>
        <w:t xml:space="preserve">s </w:t>
      </w:r>
      <w:r w:rsidR="002B259C" w:rsidRPr="00C23419">
        <w:rPr>
          <w:sz w:val="23"/>
          <w:szCs w:val="23"/>
        </w:rPr>
        <w:t xml:space="preserve">include </w:t>
      </w:r>
      <w:r w:rsidR="00465BB2" w:rsidRPr="00C23419">
        <w:rPr>
          <w:sz w:val="23"/>
          <w:szCs w:val="23"/>
        </w:rPr>
        <w:t>clients with depression</w:t>
      </w:r>
      <w:r w:rsidR="002B259C" w:rsidRPr="00C23419">
        <w:rPr>
          <w:sz w:val="23"/>
          <w:szCs w:val="23"/>
        </w:rPr>
        <w:t xml:space="preserve">, </w:t>
      </w:r>
      <w:r w:rsidR="0066674F" w:rsidRPr="00C23419">
        <w:rPr>
          <w:sz w:val="23"/>
          <w:szCs w:val="23"/>
        </w:rPr>
        <w:t xml:space="preserve">but </w:t>
      </w:r>
      <w:r w:rsidR="002B259C" w:rsidRPr="00C23419">
        <w:rPr>
          <w:sz w:val="23"/>
          <w:szCs w:val="23"/>
        </w:rPr>
        <w:t xml:space="preserve">without </w:t>
      </w:r>
      <w:r w:rsidR="00BD3400">
        <w:rPr>
          <w:sz w:val="23"/>
          <w:szCs w:val="23"/>
        </w:rPr>
        <w:t xml:space="preserve">justifying </w:t>
      </w:r>
      <w:r w:rsidR="004335AB" w:rsidRPr="00C23419">
        <w:rPr>
          <w:sz w:val="23"/>
          <w:szCs w:val="23"/>
        </w:rPr>
        <w:t xml:space="preserve">precisely </w:t>
      </w:r>
      <w:r w:rsidR="002B259C" w:rsidRPr="00C23419">
        <w:rPr>
          <w:sz w:val="23"/>
          <w:szCs w:val="23"/>
        </w:rPr>
        <w:t xml:space="preserve">how </w:t>
      </w:r>
      <w:r w:rsidR="00EB71E9" w:rsidRPr="00C23419">
        <w:rPr>
          <w:sz w:val="23"/>
          <w:szCs w:val="23"/>
        </w:rPr>
        <w:t xml:space="preserve">improving their meaning-centered skills will improve their depression. </w:t>
      </w:r>
    </w:p>
    <w:p w14:paraId="6F01E08B" w14:textId="4889974B" w:rsidR="009505FF" w:rsidRDefault="00D540C7" w:rsidP="00D540C7">
      <w:pPr>
        <w:spacing w:line="480" w:lineRule="auto"/>
        <w:ind w:firstLine="720"/>
        <w:rPr>
          <w:sz w:val="23"/>
          <w:szCs w:val="23"/>
        </w:rPr>
      </w:pPr>
      <w:r>
        <w:rPr>
          <w:sz w:val="23"/>
          <w:szCs w:val="23"/>
        </w:rPr>
        <w:t xml:space="preserve">Consequently, meaning-centered treatments may not be considered evidence-based practice yet. </w:t>
      </w:r>
      <w:r w:rsidRPr="00C23419">
        <w:rPr>
          <w:sz w:val="23"/>
          <w:szCs w:val="23"/>
        </w:rPr>
        <w:t>For any treatment to be considered evidence-based</w:t>
      </w:r>
      <w:r>
        <w:rPr>
          <w:sz w:val="23"/>
          <w:szCs w:val="23"/>
        </w:rPr>
        <w:t>,</w:t>
      </w:r>
      <w:r w:rsidRPr="00C23419">
        <w:rPr>
          <w:sz w:val="23"/>
          <w:szCs w:val="23"/>
        </w:rPr>
        <w:t xml:space="preserve"> </w:t>
      </w:r>
      <w:r>
        <w:rPr>
          <w:sz w:val="23"/>
          <w:szCs w:val="23"/>
        </w:rPr>
        <w:t xml:space="preserve">not only should </w:t>
      </w:r>
      <w:r w:rsidR="00DD0C0D">
        <w:rPr>
          <w:sz w:val="23"/>
          <w:szCs w:val="23"/>
        </w:rPr>
        <w:t>clinical-trial</w:t>
      </w:r>
      <w:r w:rsidRPr="00C23419">
        <w:rPr>
          <w:sz w:val="23"/>
          <w:szCs w:val="23"/>
        </w:rPr>
        <w:t xml:space="preserve">s </w:t>
      </w:r>
      <w:r>
        <w:rPr>
          <w:sz w:val="23"/>
          <w:szCs w:val="23"/>
        </w:rPr>
        <w:t xml:space="preserve">show </w:t>
      </w:r>
      <w:r w:rsidRPr="00C23419">
        <w:rPr>
          <w:sz w:val="23"/>
          <w:szCs w:val="23"/>
        </w:rPr>
        <w:t xml:space="preserve">statistically and clinically significant and reliable effects, but there should also be strong empirical support for the underlying mechanisms </w:t>
      </w:r>
      <w:r>
        <w:rPr>
          <w:sz w:val="23"/>
          <w:szCs w:val="23"/>
        </w:rPr>
        <w:t xml:space="preserve">of change, the specific components of the treatment manuals, and the therapeutic competencies </w:t>
      </w:r>
      <w:r w:rsidRPr="00C23419">
        <w:rPr>
          <w:sz w:val="23"/>
          <w:szCs w:val="23"/>
        </w:rPr>
        <w:t>(Kazdin,</w:t>
      </w:r>
      <w:r>
        <w:rPr>
          <w:sz w:val="23"/>
          <w:szCs w:val="23"/>
        </w:rPr>
        <w:t xml:space="preserve"> 20</w:t>
      </w:r>
      <w:r w:rsidR="00E726FC">
        <w:rPr>
          <w:sz w:val="23"/>
          <w:szCs w:val="23"/>
        </w:rPr>
        <w:t>22</w:t>
      </w:r>
      <w:r w:rsidRPr="00C23419">
        <w:rPr>
          <w:sz w:val="23"/>
          <w:szCs w:val="23"/>
        </w:rPr>
        <w:t>; Vos, 20</w:t>
      </w:r>
      <w:r w:rsidR="009505FF">
        <w:rPr>
          <w:sz w:val="23"/>
          <w:szCs w:val="23"/>
        </w:rPr>
        <w:t>23</w:t>
      </w:r>
      <w:r w:rsidRPr="00C23419">
        <w:rPr>
          <w:sz w:val="23"/>
          <w:szCs w:val="23"/>
        </w:rPr>
        <w:t xml:space="preserve">). </w:t>
      </w:r>
      <w:r>
        <w:rPr>
          <w:sz w:val="23"/>
          <w:szCs w:val="23"/>
        </w:rPr>
        <w:t xml:space="preserve">This is particularly important to rule out that the effects can merely be attributed to placebo effects, common therapy factors or extra-therapeutic events (Wampold &amp; Imel, 2015). Therefore more studies are needed to understand the specific mechanisms of change in meaning-centered therapies, which may inform meaning-centered therapists to apply these mechanisms more systematically to achieve even larger effects. </w:t>
      </w:r>
    </w:p>
    <w:p w14:paraId="6393052F" w14:textId="27743077" w:rsidR="00CE581E" w:rsidRDefault="00D540C7" w:rsidP="00D540C7">
      <w:pPr>
        <w:spacing w:line="480" w:lineRule="auto"/>
        <w:ind w:firstLine="720"/>
        <w:rPr>
          <w:sz w:val="23"/>
          <w:szCs w:val="23"/>
        </w:rPr>
      </w:pPr>
      <w:r>
        <w:rPr>
          <w:sz w:val="23"/>
          <w:szCs w:val="23"/>
        </w:rPr>
        <w:t xml:space="preserve">As a further step in the validation of meaning-centered therapies, we conducted a randomized controlled trial </w:t>
      </w:r>
      <w:r w:rsidR="009C01BB">
        <w:rPr>
          <w:sz w:val="23"/>
          <w:szCs w:val="23"/>
        </w:rPr>
        <w:t xml:space="preserve">on </w:t>
      </w:r>
      <w:r w:rsidR="00DB024D">
        <w:rPr>
          <w:sz w:val="23"/>
          <w:szCs w:val="23"/>
        </w:rPr>
        <w:t>SMP</w:t>
      </w:r>
      <w:r>
        <w:rPr>
          <w:sz w:val="23"/>
          <w:szCs w:val="23"/>
        </w:rPr>
        <w:t xml:space="preserve"> which tested mediators and moderators and</w:t>
      </w:r>
      <w:r w:rsidR="009C01BB">
        <w:rPr>
          <w:sz w:val="23"/>
          <w:szCs w:val="23"/>
        </w:rPr>
        <w:t xml:space="preserve"> which </w:t>
      </w:r>
      <w:r w:rsidR="009505FF">
        <w:rPr>
          <w:sz w:val="23"/>
          <w:szCs w:val="23"/>
        </w:rPr>
        <w:t>showed</w:t>
      </w:r>
      <w:r w:rsidR="009C01BB">
        <w:rPr>
          <w:sz w:val="23"/>
          <w:szCs w:val="23"/>
        </w:rPr>
        <w:t xml:space="preserve"> </w:t>
      </w:r>
      <w:r w:rsidR="009C01BB">
        <w:rPr>
          <w:sz w:val="23"/>
          <w:szCs w:val="23"/>
        </w:rPr>
        <w:lastRenderedPageBreak/>
        <w:t xml:space="preserve">that clients improve thanks to </w:t>
      </w:r>
      <w:r w:rsidR="009505FF">
        <w:rPr>
          <w:sz w:val="23"/>
          <w:szCs w:val="23"/>
        </w:rPr>
        <w:t xml:space="preserve">developing </w:t>
      </w:r>
      <w:r w:rsidR="009C01BB">
        <w:rPr>
          <w:sz w:val="23"/>
          <w:szCs w:val="23"/>
        </w:rPr>
        <w:t xml:space="preserve">a </w:t>
      </w:r>
      <w:r w:rsidR="009505FF">
        <w:rPr>
          <w:sz w:val="23"/>
          <w:szCs w:val="23"/>
        </w:rPr>
        <w:t xml:space="preserve">more </w:t>
      </w:r>
      <w:r w:rsidR="009C01BB">
        <w:rPr>
          <w:sz w:val="23"/>
          <w:szCs w:val="23"/>
        </w:rPr>
        <w:t xml:space="preserve">critical-intuitive approach </w:t>
      </w:r>
      <w:r w:rsidR="009505FF">
        <w:rPr>
          <w:sz w:val="23"/>
          <w:szCs w:val="23"/>
        </w:rPr>
        <w:t xml:space="preserve">to life </w:t>
      </w:r>
      <w:r w:rsidR="009C01BB">
        <w:rPr>
          <w:sz w:val="23"/>
          <w:szCs w:val="23"/>
        </w:rPr>
        <w:t xml:space="preserve">and systematically addressing different types of meaning in life, particularly social and larger types (Vos, under review). </w:t>
      </w:r>
    </w:p>
    <w:p w14:paraId="00697E80" w14:textId="77777777" w:rsidR="00D540C7" w:rsidRDefault="00D540C7" w:rsidP="00FF6C56">
      <w:pPr>
        <w:spacing w:line="480" w:lineRule="auto"/>
        <w:rPr>
          <w:i/>
          <w:iCs/>
          <w:sz w:val="23"/>
          <w:szCs w:val="23"/>
        </w:rPr>
      </w:pPr>
    </w:p>
    <w:p w14:paraId="1A67BCB4" w14:textId="6F147F6D" w:rsidR="00FF6C56" w:rsidRPr="00D540C7" w:rsidRDefault="00D540C7" w:rsidP="00FF6C56">
      <w:pPr>
        <w:spacing w:line="480" w:lineRule="auto"/>
        <w:rPr>
          <w:i/>
          <w:iCs/>
          <w:sz w:val="23"/>
          <w:szCs w:val="23"/>
        </w:rPr>
      </w:pPr>
      <w:r>
        <w:rPr>
          <w:i/>
          <w:iCs/>
          <w:sz w:val="23"/>
          <w:szCs w:val="23"/>
        </w:rPr>
        <w:t xml:space="preserve">Types of meaning: </w:t>
      </w:r>
    </w:p>
    <w:p w14:paraId="3FEAAD42" w14:textId="5D47A910" w:rsidR="00D911E1" w:rsidRDefault="007363AA" w:rsidP="00D540C7">
      <w:pPr>
        <w:spacing w:line="480" w:lineRule="auto"/>
        <w:ind w:firstLine="720"/>
        <w:rPr>
          <w:sz w:val="23"/>
          <w:szCs w:val="23"/>
        </w:rPr>
      </w:pPr>
      <w:r w:rsidRPr="00C23419">
        <w:rPr>
          <w:sz w:val="23"/>
          <w:szCs w:val="23"/>
        </w:rPr>
        <w:t>In their meta-analysis, Vos and Vitali (2018) found that m</w:t>
      </w:r>
      <w:r w:rsidR="007D6BBC" w:rsidRPr="00C23419">
        <w:rPr>
          <w:sz w:val="23"/>
          <w:szCs w:val="23"/>
        </w:rPr>
        <w:t xml:space="preserve">ost </w:t>
      </w:r>
      <w:r w:rsidR="000A5C01">
        <w:rPr>
          <w:sz w:val="23"/>
          <w:szCs w:val="23"/>
        </w:rPr>
        <w:t xml:space="preserve">meaning-centered </w:t>
      </w:r>
      <w:r w:rsidR="007D6BBC" w:rsidRPr="00C23419">
        <w:rPr>
          <w:sz w:val="23"/>
          <w:szCs w:val="23"/>
        </w:rPr>
        <w:t>treatment</w:t>
      </w:r>
      <w:r w:rsidR="000A5C01">
        <w:rPr>
          <w:sz w:val="23"/>
          <w:szCs w:val="23"/>
        </w:rPr>
        <w:t xml:space="preserve"> manuals</w:t>
      </w:r>
      <w:r w:rsidR="007D6BBC" w:rsidRPr="00C23419">
        <w:rPr>
          <w:sz w:val="23"/>
          <w:szCs w:val="23"/>
        </w:rPr>
        <w:t xml:space="preserve"> </w:t>
      </w:r>
      <w:r w:rsidR="007C7B50">
        <w:rPr>
          <w:sz w:val="23"/>
          <w:szCs w:val="23"/>
        </w:rPr>
        <w:t xml:space="preserve">were built around </w:t>
      </w:r>
      <w:r w:rsidR="007D6BBC" w:rsidRPr="00C23419">
        <w:rPr>
          <w:sz w:val="23"/>
          <w:szCs w:val="23"/>
        </w:rPr>
        <w:t xml:space="preserve">the three pathways of meaning that Frankl had suggested. </w:t>
      </w:r>
      <w:r w:rsidR="00D540C7">
        <w:rPr>
          <w:sz w:val="23"/>
          <w:szCs w:val="23"/>
        </w:rPr>
        <w:t xml:space="preserve">For </w:t>
      </w:r>
      <w:r w:rsidR="00D540C7" w:rsidRPr="00C23419">
        <w:rPr>
          <w:sz w:val="23"/>
          <w:szCs w:val="23"/>
        </w:rPr>
        <w:t xml:space="preserve">example </w:t>
      </w:r>
      <w:r w:rsidR="00D540C7">
        <w:rPr>
          <w:sz w:val="23"/>
          <w:szCs w:val="23"/>
        </w:rPr>
        <w:t xml:space="preserve">Breitbart’s team in MSKCC cited </w:t>
      </w:r>
      <w:r w:rsidR="00D540C7" w:rsidRPr="00C23419">
        <w:rPr>
          <w:sz w:val="23"/>
          <w:szCs w:val="23"/>
        </w:rPr>
        <w:t>Frankl’s theory that there are three pathways to meaning (sometimes called ‘sources of meaning’): productiv</w:t>
      </w:r>
      <w:r w:rsidR="009505FF">
        <w:rPr>
          <w:sz w:val="23"/>
          <w:szCs w:val="23"/>
        </w:rPr>
        <w:t>ity</w:t>
      </w:r>
      <w:r w:rsidR="00D540C7" w:rsidRPr="00C23419">
        <w:rPr>
          <w:sz w:val="23"/>
          <w:szCs w:val="23"/>
        </w:rPr>
        <w:t>-creativity, experiential and attitu</w:t>
      </w:r>
      <w:r w:rsidR="009505FF">
        <w:rPr>
          <w:sz w:val="23"/>
          <w:szCs w:val="23"/>
        </w:rPr>
        <w:t>dinal sources</w:t>
      </w:r>
      <w:r w:rsidR="00D540C7" w:rsidRPr="00C23419">
        <w:rPr>
          <w:sz w:val="23"/>
          <w:szCs w:val="23"/>
        </w:rPr>
        <w:t xml:space="preserve">. </w:t>
      </w:r>
      <w:r w:rsidR="00D540C7">
        <w:rPr>
          <w:sz w:val="23"/>
          <w:szCs w:val="23"/>
        </w:rPr>
        <w:t xml:space="preserve">Despite the central role that these pathways have in many </w:t>
      </w:r>
      <w:r w:rsidR="009505FF">
        <w:rPr>
          <w:sz w:val="23"/>
          <w:szCs w:val="23"/>
        </w:rPr>
        <w:t xml:space="preserve">treatment </w:t>
      </w:r>
      <w:r w:rsidR="00D540C7">
        <w:rPr>
          <w:sz w:val="23"/>
          <w:szCs w:val="23"/>
        </w:rPr>
        <w:t xml:space="preserve">manuals, it is remarkable that no developers of these manuals addressed the empirical evidence for these pathways. </w:t>
      </w:r>
    </w:p>
    <w:p w14:paraId="577A55F5" w14:textId="101628FC" w:rsidR="00D911E1" w:rsidRDefault="001B5F2A" w:rsidP="00B062D8">
      <w:pPr>
        <w:spacing w:line="480" w:lineRule="auto"/>
        <w:ind w:firstLine="720"/>
        <w:rPr>
          <w:sz w:val="23"/>
          <w:szCs w:val="23"/>
        </w:rPr>
      </w:pPr>
      <w:r w:rsidRPr="00C23419">
        <w:rPr>
          <w:sz w:val="23"/>
          <w:szCs w:val="23"/>
        </w:rPr>
        <w:t xml:space="preserve">Frankl himself described this triad in line with the modes-of-being (‘Seinsweise’) </w:t>
      </w:r>
      <w:r w:rsidR="00305DEB">
        <w:rPr>
          <w:sz w:val="23"/>
          <w:szCs w:val="23"/>
        </w:rPr>
        <w:t xml:space="preserve">in the work of </w:t>
      </w:r>
      <w:r w:rsidRPr="00C23419">
        <w:rPr>
          <w:sz w:val="23"/>
          <w:szCs w:val="23"/>
        </w:rPr>
        <w:t xml:space="preserve">the philosopher Heidegger (1927). A </w:t>
      </w:r>
      <w:r w:rsidR="00B82FC5">
        <w:rPr>
          <w:sz w:val="23"/>
          <w:szCs w:val="23"/>
        </w:rPr>
        <w:t xml:space="preserve">phenomenological </w:t>
      </w:r>
      <w:r w:rsidRPr="00C23419">
        <w:rPr>
          <w:sz w:val="23"/>
          <w:szCs w:val="23"/>
        </w:rPr>
        <w:t>mode-of-being answers question</w:t>
      </w:r>
      <w:r w:rsidR="00EF0DCD">
        <w:rPr>
          <w:sz w:val="23"/>
          <w:szCs w:val="23"/>
        </w:rPr>
        <w:t>s about how we are</w:t>
      </w:r>
      <w:r w:rsidRPr="00C23419">
        <w:rPr>
          <w:sz w:val="23"/>
          <w:szCs w:val="23"/>
        </w:rPr>
        <w:t xml:space="preserve">; similarly, Frankl </w:t>
      </w:r>
      <w:r w:rsidR="00DA590E">
        <w:rPr>
          <w:sz w:val="23"/>
          <w:szCs w:val="23"/>
        </w:rPr>
        <w:t xml:space="preserve">(1948/2013) </w:t>
      </w:r>
      <w:r w:rsidRPr="00C23419">
        <w:rPr>
          <w:sz w:val="23"/>
          <w:szCs w:val="23"/>
        </w:rPr>
        <w:t>seem</w:t>
      </w:r>
      <w:r w:rsidR="00DA590E">
        <w:rPr>
          <w:sz w:val="23"/>
          <w:szCs w:val="23"/>
        </w:rPr>
        <w:t>ed</w:t>
      </w:r>
      <w:r w:rsidRPr="00C23419">
        <w:rPr>
          <w:sz w:val="23"/>
          <w:szCs w:val="23"/>
        </w:rPr>
        <w:t xml:space="preserve"> to ask how </w:t>
      </w:r>
      <w:r w:rsidR="00D43619" w:rsidRPr="00C23419">
        <w:rPr>
          <w:sz w:val="23"/>
          <w:szCs w:val="23"/>
        </w:rPr>
        <w:t xml:space="preserve">(i.e., via which pathways) </w:t>
      </w:r>
      <w:r w:rsidRPr="00C23419">
        <w:rPr>
          <w:sz w:val="23"/>
          <w:szCs w:val="23"/>
        </w:rPr>
        <w:t>do</w:t>
      </w:r>
      <w:r w:rsidR="00D43619" w:rsidRPr="00C23419">
        <w:rPr>
          <w:sz w:val="23"/>
          <w:szCs w:val="23"/>
        </w:rPr>
        <w:t xml:space="preserve"> we </w:t>
      </w:r>
      <w:r w:rsidRPr="00C23419">
        <w:rPr>
          <w:sz w:val="23"/>
          <w:szCs w:val="23"/>
        </w:rPr>
        <w:t>move towards our meanings in life?</w:t>
      </w:r>
      <w:r w:rsidR="00DF2637" w:rsidRPr="00C23419">
        <w:rPr>
          <w:sz w:val="23"/>
          <w:szCs w:val="23"/>
        </w:rPr>
        <w:t xml:space="preserve"> In contrast, </w:t>
      </w:r>
      <w:r w:rsidR="006E4E5B" w:rsidRPr="00C23419">
        <w:rPr>
          <w:sz w:val="23"/>
          <w:szCs w:val="23"/>
        </w:rPr>
        <w:t xml:space="preserve">many meaning-centered </w:t>
      </w:r>
      <w:r w:rsidR="00DF2637" w:rsidRPr="00C23419">
        <w:rPr>
          <w:sz w:val="23"/>
          <w:szCs w:val="23"/>
        </w:rPr>
        <w:t>therapists seem to have translated the</w:t>
      </w:r>
      <w:r w:rsidR="006E4E5B" w:rsidRPr="00C23419">
        <w:rPr>
          <w:sz w:val="23"/>
          <w:szCs w:val="23"/>
        </w:rPr>
        <w:t xml:space="preserve"> three</w:t>
      </w:r>
      <w:r w:rsidR="00DF2637" w:rsidRPr="00C23419">
        <w:rPr>
          <w:sz w:val="23"/>
          <w:szCs w:val="23"/>
        </w:rPr>
        <w:t xml:space="preserve"> </w:t>
      </w:r>
      <w:r w:rsidR="006E4E5B" w:rsidRPr="00C23419">
        <w:rPr>
          <w:sz w:val="23"/>
          <w:szCs w:val="23"/>
        </w:rPr>
        <w:t xml:space="preserve">pathways </w:t>
      </w:r>
      <w:r w:rsidR="00DF2637" w:rsidRPr="00C23419">
        <w:rPr>
          <w:sz w:val="23"/>
          <w:szCs w:val="23"/>
        </w:rPr>
        <w:t xml:space="preserve">into practical </w:t>
      </w:r>
      <w:r w:rsidR="00D06008" w:rsidRPr="00C23419">
        <w:rPr>
          <w:sz w:val="23"/>
          <w:szCs w:val="23"/>
        </w:rPr>
        <w:t xml:space="preserve">‘sources of meaning’, and they have developed </w:t>
      </w:r>
      <w:r w:rsidR="00DF2637" w:rsidRPr="00C23419">
        <w:rPr>
          <w:sz w:val="23"/>
          <w:szCs w:val="23"/>
        </w:rPr>
        <w:t xml:space="preserve">exercises for </w:t>
      </w:r>
      <w:r w:rsidR="00302E41">
        <w:rPr>
          <w:sz w:val="23"/>
          <w:szCs w:val="23"/>
        </w:rPr>
        <w:t>client</w:t>
      </w:r>
      <w:r w:rsidR="00DF2637" w:rsidRPr="00C23419">
        <w:rPr>
          <w:sz w:val="23"/>
          <w:szCs w:val="23"/>
        </w:rPr>
        <w:t>s to find out ‘what’ their meaning in life is</w:t>
      </w:r>
      <w:r w:rsidR="00277293" w:rsidRPr="00C23419">
        <w:rPr>
          <w:sz w:val="23"/>
          <w:szCs w:val="23"/>
        </w:rPr>
        <w:t xml:space="preserve">, like the </w:t>
      </w:r>
      <w:r w:rsidR="00936D91" w:rsidRPr="00C23419">
        <w:rPr>
          <w:sz w:val="23"/>
          <w:szCs w:val="23"/>
        </w:rPr>
        <w:t xml:space="preserve">destinations </w:t>
      </w:r>
      <w:r w:rsidR="00277293" w:rsidRPr="00C23419">
        <w:rPr>
          <w:sz w:val="23"/>
          <w:szCs w:val="23"/>
        </w:rPr>
        <w:t>at the end of the pathway</w:t>
      </w:r>
      <w:r w:rsidR="00DF2637" w:rsidRPr="00C23419">
        <w:rPr>
          <w:sz w:val="23"/>
          <w:szCs w:val="23"/>
        </w:rPr>
        <w:t>.</w:t>
      </w:r>
      <w:r w:rsidR="00C77B69" w:rsidRPr="00C23419">
        <w:rPr>
          <w:sz w:val="23"/>
          <w:szCs w:val="23"/>
        </w:rPr>
        <w:t xml:space="preserve"> </w:t>
      </w:r>
      <w:r w:rsidR="00B062D8" w:rsidRPr="00C23419">
        <w:rPr>
          <w:sz w:val="23"/>
          <w:szCs w:val="23"/>
        </w:rPr>
        <w:t xml:space="preserve">For example, some therapists ask clients what achievements, experiences, or attitudes they experience as meaningful in life, and they subsequently stimulate clients to pay more attention to this in their daily life. </w:t>
      </w:r>
      <w:r w:rsidR="00C77B69" w:rsidRPr="00C23419">
        <w:rPr>
          <w:sz w:val="23"/>
          <w:szCs w:val="23"/>
        </w:rPr>
        <w:t>Thus,</w:t>
      </w:r>
      <w:r w:rsidR="005D353F">
        <w:rPr>
          <w:sz w:val="23"/>
          <w:szCs w:val="23"/>
        </w:rPr>
        <w:t xml:space="preserve"> </w:t>
      </w:r>
      <w:r w:rsidR="00B062D8">
        <w:rPr>
          <w:sz w:val="23"/>
          <w:szCs w:val="23"/>
        </w:rPr>
        <w:t xml:space="preserve">these </w:t>
      </w:r>
      <w:r w:rsidR="005D353F">
        <w:rPr>
          <w:sz w:val="23"/>
          <w:szCs w:val="23"/>
        </w:rPr>
        <w:t xml:space="preserve">therapists </w:t>
      </w:r>
      <w:r w:rsidR="00BE3336" w:rsidRPr="00C23419">
        <w:rPr>
          <w:sz w:val="23"/>
          <w:szCs w:val="23"/>
        </w:rPr>
        <w:t xml:space="preserve">seem to </w:t>
      </w:r>
      <w:r w:rsidR="005D353F">
        <w:rPr>
          <w:sz w:val="23"/>
          <w:szCs w:val="23"/>
        </w:rPr>
        <w:t>have replaced Frankl’s questions about ‘how’ with questions about ‘what’</w:t>
      </w:r>
      <w:r w:rsidR="00B062D8">
        <w:rPr>
          <w:sz w:val="23"/>
          <w:szCs w:val="23"/>
        </w:rPr>
        <w:t>. Th</w:t>
      </w:r>
      <w:r w:rsidR="005D353F">
        <w:rPr>
          <w:sz w:val="23"/>
          <w:szCs w:val="23"/>
        </w:rPr>
        <w:t xml:space="preserve">ey seem to </w:t>
      </w:r>
      <w:r w:rsidR="00BE3336" w:rsidRPr="00C23419">
        <w:rPr>
          <w:sz w:val="23"/>
          <w:szCs w:val="23"/>
        </w:rPr>
        <w:t xml:space="preserve">conflate </w:t>
      </w:r>
      <w:r w:rsidR="00FD7EA7">
        <w:rPr>
          <w:sz w:val="23"/>
          <w:szCs w:val="23"/>
        </w:rPr>
        <w:t xml:space="preserve">the </w:t>
      </w:r>
      <w:r w:rsidR="00C4194B" w:rsidRPr="00C23419">
        <w:rPr>
          <w:sz w:val="23"/>
          <w:szCs w:val="23"/>
        </w:rPr>
        <w:t>pathways</w:t>
      </w:r>
      <w:r w:rsidR="00FD7EA7">
        <w:rPr>
          <w:sz w:val="23"/>
          <w:szCs w:val="23"/>
        </w:rPr>
        <w:t>-towards-destinations</w:t>
      </w:r>
      <w:r w:rsidR="00C4194B" w:rsidRPr="00C23419">
        <w:rPr>
          <w:sz w:val="23"/>
          <w:szCs w:val="23"/>
        </w:rPr>
        <w:t xml:space="preserve"> with </w:t>
      </w:r>
      <w:r w:rsidR="00ED692A" w:rsidRPr="00C23419">
        <w:rPr>
          <w:sz w:val="23"/>
          <w:szCs w:val="23"/>
        </w:rPr>
        <w:t>destinations</w:t>
      </w:r>
      <w:r w:rsidR="005D353F">
        <w:rPr>
          <w:sz w:val="23"/>
          <w:szCs w:val="23"/>
        </w:rPr>
        <w:t xml:space="preserve">; </w:t>
      </w:r>
      <w:r w:rsidR="00C4194B" w:rsidRPr="00C23419">
        <w:rPr>
          <w:sz w:val="23"/>
          <w:szCs w:val="23"/>
        </w:rPr>
        <w:t xml:space="preserve">philosophically </w:t>
      </w:r>
      <w:r w:rsidR="005D353F">
        <w:rPr>
          <w:sz w:val="23"/>
          <w:szCs w:val="23"/>
        </w:rPr>
        <w:t>formulated</w:t>
      </w:r>
      <w:r w:rsidR="00C4194B" w:rsidRPr="00C23419">
        <w:rPr>
          <w:sz w:val="23"/>
          <w:szCs w:val="23"/>
        </w:rPr>
        <w:t>,</w:t>
      </w:r>
      <w:r w:rsidR="00502D9A">
        <w:rPr>
          <w:sz w:val="23"/>
          <w:szCs w:val="23"/>
        </w:rPr>
        <w:t xml:space="preserve"> </w:t>
      </w:r>
      <w:r w:rsidR="00B062D8">
        <w:rPr>
          <w:sz w:val="23"/>
          <w:szCs w:val="23"/>
        </w:rPr>
        <w:t xml:space="preserve">they </w:t>
      </w:r>
      <w:r w:rsidR="00C4194B" w:rsidRPr="00C23419">
        <w:rPr>
          <w:sz w:val="23"/>
          <w:szCs w:val="23"/>
        </w:rPr>
        <w:t xml:space="preserve">seem to confuse </w:t>
      </w:r>
      <w:r w:rsidR="00B062D8">
        <w:rPr>
          <w:sz w:val="23"/>
          <w:szCs w:val="23"/>
        </w:rPr>
        <w:t xml:space="preserve">ontology </w:t>
      </w:r>
      <w:r w:rsidR="00C4194B" w:rsidRPr="00C23419">
        <w:rPr>
          <w:sz w:val="23"/>
          <w:szCs w:val="23"/>
        </w:rPr>
        <w:t>with ontic</w:t>
      </w:r>
      <w:r w:rsidR="00B062D8">
        <w:rPr>
          <w:sz w:val="23"/>
          <w:szCs w:val="23"/>
        </w:rPr>
        <w:t xml:space="preserve"> examples</w:t>
      </w:r>
      <w:r w:rsidR="00C4194B" w:rsidRPr="00C23419">
        <w:rPr>
          <w:sz w:val="23"/>
          <w:szCs w:val="23"/>
        </w:rPr>
        <w:t>.</w:t>
      </w:r>
      <w:r w:rsidR="00202FF7" w:rsidRPr="00C23419">
        <w:rPr>
          <w:sz w:val="23"/>
          <w:szCs w:val="23"/>
        </w:rPr>
        <w:t xml:space="preserve"> </w:t>
      </w:r>
    </w:p>
    <w:p w14:paraId="081CB81B" w14:textId="28DA376C" w:rsidR="00B8753C" w:rsidRPr="00C23419" w:rsidRDefault="00454040" w:rsidP="00D911E1">
      <w:pPr>
        <w:spacing w:line="480" w:lineRule="auto"/>
        <w:ind w:firstLine="720"/>
        <w:rPr>
          <w:sz w:val="23"/>
          <w:szCs w:val="23"/>
        </w:rPr>
      </w:pPr>
      <w:r>
        <w:rPr>
          <w:sz w:val="23"/>
          <w:szCs w:val="23"/>
        </w:rPr>
        <w:lastRenderedPageBreak/>
        <w:t xml:space="preserve">Despite these underlying philosophical fallacies, clients seem to benefit from asking these therapeutic questions about experiential, attitudinal and productive/creative </w:t>
      </w:r>
      <w:r w:rsidR="00B062D8">
        <w:rPr>
          <w:sz w:val="23"/>
          <w:szCs w:val="23"/>
        </w:rPr>
        <w:t>pathways/</w:t>
      </w:r>
      <w:r>
        <w:rPr>
          <w:sz w:val="23"/>
          <w:szCs w:val="23"/>
        </w:rPr>
        <w:t>sources of meaning. This seems to indicate that clients may benefit from systematically exploring a range of different types and sub-types of meaning in life. Indeed</w:t>
      </w:r>
      <w:r w:rsidR="00ED692A" w:rsidRPr="00C23419">
        <w:rPr>
          <w:sz w:val="23"/>
          <w:szCs w:val="23"/>
        </w:rPr>
        <w:t>, t</w:t>
      </w:r>
      <w:r w:rsidR="00991198" w:rsidRPr="00C23419">
        <w:rPr>
          <w:sz w:val="23"/>
          <w:szCs w:val="23"/>
        </w:rPr>
        <w:t xml:space="preserve">he meta-analysis of meaning-centered trials </w:t>
      </w:r>
      <w:r>
        <w:rPr>
          <w:sz w:val="23"/>
          <w:szCs w:val="23"/>
        </w:rPr>
        <w:t xml:space="preserve">showed </w:t>
      </w:r>
      <w:r w:rsidR="00991198" w:rsidRPr="00C23419">
        <w:rPr>
          <w:sz w:val="23"/>
          <w:szCs w:val="23"/>
        </w:rPr>
        <w:t xml:space="preserve">that the more different types of meaning </w:t>
      </w:r>
      <w:r w:rsidR="0058171C" w:rsidRPr="00C23419">
        <w:rPr>
          <w:sz w:val="23"/>
          <w:szCs w:val="23"/>
        </w:rPr>
        <w:t>we</w:t>
      </w:r>
      <w:r w:rsidR="00991198" w:rsidRPr="00C23419">
        <w:rPr>
          <w:sz w:val="23"/>
          <w:szCs w:val="23"/>
        </w:rPr>
        <w:t xml:space="preserve">re </w:t>
      </w:r>
      <w:r>
        <w:rPr>
          <w:sz w:val="23"/>
          <w:szCs w:val="23"/>
        </w:rPr>
        <w:t xml:space="preserve">addressed </w:t>
      </w:r>
      <w:r w:rsidR="00991198" w:rsidRPr="00C23419">
        <w:rPr>
          <w:sz w:val="23"/>
          <w:szCs w:val="23"/>
        </w:rPr>
        <w:t xml:space="preserve">in a treatment manual, the larger </w:t>
      </w:r>
      <w:r w:rsidR="00D911E1">
        <w:rPr>
          <w:sz w:val="23"/>
          <w:szCs w:val="23"/>
        </w:rPr>
        <w:t xml:space="preserve">were the </w:t>
      </w:r>
      <w:r w:rsidR="00E27B70" w:rsidRPr="00C23419">
        <w:rPr>
          <w:sz w:val="23"/>
          <w:szCs w:val="23"/>
        </w:rPr>
        <w:t xml:space="preserve">psychological </w:t>
      </w:r>
      <w:r w:rsidR="00D911E1">
        <w:rPr>
          <w:sz w:val="23"/>
          <w:szCs w:val="23"/>
        </w:rPr>
        <w:t xml:space="preserve">effects </w:t>
      </w:r>
      <w:r w:rsidR="00162F11" w:rsidRPr="00C23419">
        <w:rPr>
          <w:sz w:val="23"/>
          <w:szCs w:val="23"/>
        </w:rPr>
        <w:t>(Vos &amp; Vitali, 2018).</w:t>
      </w:r>
      <w:r w:rsidR="00FB7732" w:rsidRPr="00C23419">
        <w:rPr>
          <w:sz w:val="23"/>
          <w:szCs w:val="23"/>
        </w:rPr>
        <w:t xml:space="preserve"> </w:t>
      </w:r>
    </w:p>
    <w:p w14:paraId="6F4A84C7" w14:textId="1E052B63" w:rsidR="00E4062B" w:rsidRDefault="00103266" w:rsidP="00E4062B">
      <w:pPr>
        <w:spacing w:line="480" w:lineRule="auto"/>
        <w:ind w:firstLine="720"/>
        <w:rPr>
          <w:sz w:val="23"/>
          <w:szCs w:val="23"/>
        </w:rPr>
      </w:pPr>
      <w:r w:rsidRPr="00C23419">
        <w:rPr>
          <w:sz w:val="23"/>
          <w:szCs w:val="23"/>
        </w:rPr>
        <w:t xml:space="preserve">Therefore, </w:t>
      </w:r>
      <w:r w:rsidR="0068080C" w:rsidRPr="00C23419">
        <w:rPr>
          <w:sz w:val="23"/>
          <w:szCs w:val="23"/>
        </w:rPr>
        <w:t xml:space="preserve">a systematic literature review was conducted of all studies on </w:t>
      </w:r>
      <w:r w:rsidR="00A36431" w:rsidRPr="00C23419">
        <w:rPr>
          <w:sz w:val="23"/>
          <w:szCs w:val="23"/>
        </w:rPr>
        <w:t xml:space="preserve">all </w:t>
      </w:r>
      <w:r w:rsidR="0068080C" w:rsidRPr="00C23419">
        <w:rPr>
          <w:sz w:val="23"/>
          <w:szCs w:val="23"/>
        </w:rPr>
        <w:t>types of meaning in life</w:t>
      </w:r>
      <w:r w:rsidR="00295FF8" w:rsidRPr="00C23419">
        <w:rPr>
          <w:sz w:val="23"/>
          <w:szCs w:val="23"/>
        </w:rPr>
        <w:t xml:space="preserve">. This review found </w:t>
      </w:r>
      <w:r w:rsidR="0068080C" w:rsidRPr="00C23419">
        <w:rPr>
          <w:sz w:val="23"/>
          <w:szCs w:val="23"/>
        </w:rPr>
        <w:t xml:space="preserve">107 studies in </w:t>
      </w:r>
      <w:r w:rsidR="00C14178" w:rsidRPr="00C23419">
        <w:rPr>
          <w:sz w:val="23"/>
          <w:szCs w:val="23"/>
        </w:rPr>
        <w:t xml:space="preserve">more than </w:t>
      </w:r>
      <w:r w:rsidR="0068080C" w:rsidRPr="00C23419">
        <w:rPr>
          <w:sz w:val="23"/>
          <w:szCs w:val="23"/>
        </w:rPr>
        <w:t xml:space="preserve">45.000 individuals </w:t>
      </w:r>
      <w:r w:rsidR="00295FF8" w:rsidRPr="00C23419">
        <w:rPr>
          <w:sz w:val="23"/>
          <w:szCs w:val="23"/>
        </w:rPr>
        <w:t xml:space="preserve">in 49 countries. </w:t>
      </w:r>
      <w:r w:rsidR="00A65FF8" w:rsidRPr="00C23419">
        <w:rPr>
          <w:sz w:val="23"/>
          <w:szCs w:val="23"/>
        </w:rPr>
        <w:t xml:space="preserve">The studies were categorised into </w:t>
      </w:r>
      <w:r w:rsidR="0068080C" w:rsidRPr="00C23419">
        <w:rPr>
          <w:sz w:val="23"/>
          <w:szCs w:val="23"/>
        </w:rPr>
        <w:t xml:space="preserve">a universal typology of six types </w:t>
      </w:r>
      <w:r w:rsidR="002D1141" w:rsidRPr="00C23419">
        <w:rPr>
          <w:sz w:val="23"/>
          <w:szCs w:val="23"/>
        </w:rPr>
        <w:t xml:space="preserve">and 29 sub-types </w:t>
      </w:r>
      <w:r w:rsidR="0068080C" w:rsidRPr="00C23419">
        <w:rPr>
          <w:sz w:val="23"/>
          <w:szCs w:val="23"/>
        </w:rPr>
        <w:t>of meaning: materialistic, hedonistic, self-oriented, social, larger</w:t>
      </w:r>
      <w:r w:rsidR="0058171C" w:rsidRPr="00C23419">
        <w:rPr>
          <w:sz w:val="23"/>
          <w:szCs w:val="23"/>
        </w:rPr>
        <w:t>,</w:t>
      </w:r>
      <w:r w:rsidR="0068080C" w:rsidRPr="00C23419">
        <w:rPr>
          <w:sz w:val="23"/>
          <w:szCs w:val="23"/>
        </w:rPr>
        <w:t xml:space="preserve"> and existential-philosophical types of meaning (Vos, 2022</w:t>
      </w:r>
      <w:r w:rsidR="00094B76">
        <w:rPr>
          <w:sz w:val="23"/>
          <w:szCs w:val="23"/>
        </w:rPr>
        <w:t>a</w:t>
      </w:r>
      <w:r w:rsidR="0068080C" w:rsidRPr="00C23419">
        <w:rPr>
          <w:sz w:val="23"/>
          <w:szCs w:val="23"/>
        </w:rPr>
        <w:t>). This mean</w:t>
      </w:r>
      <w:r w:rsidR="00513966" w:rsidRPr="00C23419">
        <w:rPr>
          <w:sz w:val="23"/>
          <w:szCs w:val="23"/>
        </w:rPr>
        <w:t>ing</w:t>
      </w:r>
      <w:r w:rsidR="0068080C" w:rsidRPr="00C23419">
        <w:rPr>
          <w:sz w:val="23"/>
          <w:szCs w:val="23"/>
        </w:rPr>
        <w:t xml:space="preserve"> sextet was subsequently operationalised in the Meaning Sextet Questionnaire and validated in a world-wide survey</w:t>
      </w:r>
      <w:r w:rsidR="00226866" w:rsidRPr="00C23419">
        <w:rPr>
          <w:sz w:val="23"/>
          <w:szCs w:val="23"/>
        </w:rPr>
        <w:t xml:space="preserve"> in 12</w:t>
      </w:r>
      <w:r w:rsidR="00545016">
        <w:rPr>
          <w:sz w:val="23"/>
          <w:szCs w:val="23"/>
        </w:rPr>
        <w:t>8</w:t>
      </w:r>
      <w:r w:rsidR="00226866" w:rsidRPr="00C23419">
        <w:rPr>
          <w:sz w:val="23"/>
          <w:szCs w:val="23"/>
        </w:rPr>
        <w:t>0 individuals</w:t>
      </w:r>
      <w:r w:rsidR="00545016">
        <w:rPr>
          <w:sz w:val="23"/>
          <w:szCs w:val="23"/>
        </w:rPr>
        <w:t xml:space="preserve"> in 49 countries</w:t>
      </w:r>
      <w:r w:rsidR="00D540C7">
        <w:rPr>
          <w:sz w:val="23"/>
          <w:szCs w:val="23"/>
        </w:rPr>
        <w:t xml:space="preserve"> (Vos, 2020)</w:t>
      </w:r>
      <w:r w:rsidR="00226866" w:rsidRPr="00C23419">
        <w:rPr>
          <w:sz w:val="23"/>
          <w:szCs w:val="23"/>
        </w:rPr>
        <w:t xml:space="preserve">, </w:t>
      </w:r>
      <w:r w:rsidR="00D540C7">
        <w:rPr>
          <w:sz w:val="23"/>
          <w:szCs w:val="23"/>
        </w:rPr>
        <w:t xml:space="preserve">and in a longitudinal survey during the COVID-19 pandemic across 1500 individuals in 40 countries (Vos, 2021) </w:t>
      </w:r>
      <w:r w:rsidR="00226866" w:rsidRPr="00C23419">
        <w:rPr>
          <w:sz w:val="23"/>
          <w:szCs w:val="23"/>
        </w:rPr>
        <w:t xml:space="preserve">showing </w:t>
      </w:r>
      <w:r w:rsidR="0068080C" w:rsidRPr="00C23419">
        <w:rPr>
          <w:sz w:val="23"/>
          <w:szCs w:val="23"/>
        </w:rPr>
        <w:t>strong support for this meaning sextet</w:t>
      </w:r>
      <w:r w:rsidR="00226866" w:rsidRPr="00C23419">
        <w:rPr>
          <w:sz w:val="23"/>
          <w:szCs w:val="23"/>
        </w:rPr>
        <w:t xml:space="preserve"> (ibidem)</w:t>
      </w:r>
      <w:r w:rsidR="00B50AFA" w:rsidRPr="00C23419">
        <w:rPr>
          <w:sz w:val="23"/>
          <w:szCs w:val="23"/>
        </w:rPr>
        <w:t xml:space="preserve">. </w:t>
      </w:r>
      <w:r w:rsidR="006F3FEF">
        <w:rPr>
          <w:sz w:val="23"/>
          <w:szCs w:val="23"/>
        </w:rPr>
        <w:t xml:space="preserve">This showed that materialistic, hedonistic and self-oriented types of meaning </w:t>
      </w:r>
      <w:r w:rsidR="009505FF">
        <w:rPr>
          <w:sz w:val="23"/>
          <w:szCs w:val="23"/>
        </w:rPr>
        <w:t xml:space="preserve">are </w:t>
      </w:r>
      <w:r w:rsidR="006F3FEF">
        <w:rPr>
          <w:sz w:val="23"/>
          <w:szCs w:val="23"/>
        </w:rPr>
        <w:t>associated with smaller quality-of-life and larger levels of psychopathology</w:t>
      </w:r>
      <w:r w:rsidR="009505FF">
        <w:rPr>
          <w:sz w:val="23"/>
          <w:szCs w:val="23"/>
        </w:rPr>
        <w:t xml:space="preserve">, and </w:t>
      </w:r>
      <w:r w:rsidR="006F3FEF">
        <w:rPr>
          <w:sz w:val="23"/>
          <w:szCs w:val="23"/>
        </w:rPr>
        <w:t>social and larger types of meaning</w:t>
      </w:r>
      <w:r w:rsidR="009505FF">
        <w:rPr>
          <w:sz w:val="23"/>
          <w:szCs w:val="23"/>
        </w:rPr>
        <w:t xml:space="preserve"> are associate with larger quality-of-life and lower levels of psychopathology</w:t>
      </w:r>
      <w:r w:rsidR="006F3FEF">
        <w:rPr>
          <w:sz w:val="23"/>
          <w:szCs w:val="23"/>
        </w:rPr>
        <w:t xml:space="preserve">. </w:t>
      </w:r>
      <w:r w:rsidR="00E4062B">
        <w:rPr>
          <w:sz w:val="23"/>
          <w:szCs w:val="23"/>
        </w:rPr>
        <w:t xml:space="preserve">The COVID-survey showed that </w:t>
      </w:r>
      <w:r w:rsidR="00E4062B" w:rsidRPr="00C23419">
        <w:rPr>
          <w:sz w:val="23"/>
          <w:szCs w:val="23"/>
        </w:rPr>
        <w:t xml:space="preserve">individuals </w:t>
      </w:r>
      <w:r w:rsidR="00E4062B">
        <w:rPr>
          <w:sz w:val="23"/>
          <w:szCs w:val="23"/>
        </w:rPr>
        <w:t xml:space="preserve">with multiple examples of important types of meaning in their life </w:t>
      </w:r>
      <w:r w:rsidR="009505FF">
        <w:rPr>
          <w:sz w:val="23"/>
          <w:szCs w:val="23"/>
        </w:rPr>
        <w:t xml:space="preserve">-with a dominant focus on social and larger types- </w:t>
      </w:r>
      <w:r w:rsidR="00E4062B">
        <w:rPr>
          <w:sz w:val="23"/>
          <w:szCs w:val="23"/>
        </w:rPr>
        <w:t>at the start of the COVID-19 pandemic had lower levels of stress, anxiety, and depression during the pandemic, for example because they could shift their focus towards other types of meaning that were not hindered by the pandemic (</w:t>
      </w:r>
      <w:r w:rsidR="00E4062B" w:rsidRPr="00C23419">
        <w:rPr>
          <w:sz w:val="23"/>
          <w:szCs w:val="23"/>
        </w:rPr>
        <w:t xml:space="preserve">Vos, 2021b). </w:t>
      </w:r>
    </w:p>
    <w:p w14:paraId="351D8FE7" w14:textId="712D0180" w:rsidR="00E4062B" w:rsidRDefault="00B062D8" w:rsidP="00E4062B">
      <w:pPr>
        <w:spacing w:line="480" w:lineRule="auto"/>
        <w:ind w:firstLine="720"/>
        <w:rPr>
          <w:sz w:val="23"/>
          <w:szCs w:val="23"/>
        </w:rPr>
      </w:pPr>
      <w:r>
        <w:rPr>
          <w:sz w:val="23"/>
          <w:szCs w:val="23"/>
        </w:rPr>
        <w:t>Based on th</w:t>
      </w:r>
      <w:r w:rsidR="009505FF">
        <w:rPr>
          <w:sz w:val="23"/>
          <w:szCs w:val="23"/>
        </w:rPr>
        <w:t>e</w:t>
      </w:r>
      <w:r>
        <w:rPr>
          <w:sz w:val="23"/>
          <w:szCs w:val="23"/>
        </w:rPr>
        <w:t>s</w:t>
      </w:r>
      <w:r w:rsidR="009505FF">
        <w:rPr>
          <w:sz w:val="23"/>
          <w:szCs w:val="23"/>
        </w:rPr>
        <w:t>e</w:t>
      </w:r>
      <w:r>
        <w:rPr>
          <w:sz w:val="23"/>
          <w:szCs w:val="23"/>
        </w:rPr>
        <w:t xml:space="preserve"> stud</w:t>
      </w:r>
      <w:r w:rsidR="009505FF">
        <w:rPr>
          <w:sz w:val="23"/>
          <w:szCs w:val="23"/>
        </w:rPr>
        <w:t>ies</w:t>
      </w:r>
      <w:r>
        <w:rPr>
          <w:sz w:val="23"/>
          <w:szCs w:val="23"/>
        </w:rPr>
        <w:t xml:space="preserve"> on the meaning sextet, we may hypothesize </w:t>
      </w:r>
      <w:r w:rsidR="00454040">
        <w:rPr>
          <w:sz w:val="23"/>
          <w:szCs w:val="23"/>
        </w:rPr>
        <w:t>that i</w:t>
      </w:r>
      <w:r w:rsidR="00B50AFA" w:rsidRPr="00C23419">
        <w:rPr>
          <w:sz w:val="23"/>
          <w:szCs w:val="23"/>
        </w:rPr>
        <w:t xml:space="preserve">f </w:t>
      </w:r>
      <w:r w:rsidR="00265A68" w:rsidRPr="00C23419">
        <w:rPr>
          <w:sz w:val="23"/>
          <w:szCs w:val="23"/>
        </w:rPr>
        <w:t xml:space="preserve">therapists </w:t>
      </w:r>
      <w:r w:rsidR="001746D2">
        <w:rPr>
          <w:sz w:val="23"/>
          <w:szCs w:val="23"/>
        </w:rPr>
        <w:t xml:space="preserve">only stimulate their clients to explore </w:t>
      </w:r>
      <w:r w:rsidR="00B50AFA" w:rsidRPr="00C23419">
        <w:rPr>
          <w:sz w:val="23"/>
          <w:szCs w:val="23"/>
        </w:rPr>
        <w:t xml:space="preserve">Frankl’s </w:t>
      </w:r>
      <w:r w:rsidR="001746D2">
        <w:rPr>
          <w:sz w:val="23"/>
          <w:szCs w:val="23"/>
        </w:rPr>
        <w:t xml:space="preserve">three </w:t>
      </w:r>
      <w:r w:rsidR="00B50AFA" w:rsidRPr="00C23419">
        <w:rPr>
          <w:sz w:val="23"/>
          <w:szCs w:val="23"/>
        </w:rPr>
        <w:t xml:space="preserve">sub-types of meaning, </w:t>
      </w:r>
      <w:r w:rsidR="00265A68" w:rsidRPr="00C23419">
        <w:rPr>
          <w:sz w:val="23"/>
          <w:szCs w:val="23"/>
        </w:rPr>
        <w:t xml:space="preserve">they </w:t>
      </w:r>
      <w:r>
        <w:rPr>
          <w:sz w:val="23"/>
          <w:szCs w:val="23"/>
        </w:rPr>
        <w:t xml:space="preserve">seem to </w:t>
      </w:r>
      <w:r w:rsidR="001746D2">
        <w:rPr>
          <w:sz w:val="23"/>
          <w:szCs w:val="23"/>
        </w:rPr>
        <w:t>ignore</w:t>
      </w:r>
      <w:r w:rsidR="00265A68" w:rsidRPr="00C23419">
        <w:rPr>
          <w:sz w:val="23"/>
          <w:szCs w:val="23"/>
        </w:rPr>
        <w:t xml:space="preserve"> </w:t>
      </w:r>
      <w:r w:rsidR="00B50AFA" w:rsidRPr="00C23419">
        <w:rPr>
          <w:sz w:val="23"/>
          <w:szCs w:val="23"/>
        </w:rPr>
        <w:lastRenderedPageBreak/>
        <w:t xml:space="preserve">26 other sub-types of meaning. </w:t>
      </w:r>
      <w:r w:rsidR="0086580A" w:rsidRPr="00C23419">
        <w:rPr>
          <w:sz w:val="23"/>
          <w:szCs w:val="23"/>
        </w:rPr>
        <w:t>However, m</w:t>
      </w:r>
      <w:r w:rsidR="00B8753C" w:rsidRPr="00C23419">
        <w:rPr>
          <w:sz w:val="23"/>
          <w:szCs w:val="23"/>
        </w:rPr>
        <w:t xml:space="preserve">ost </w:t>
      </w:r>
      <w:r w:rsidR="00B50AFA" w:rsidRPr="00C23419">
        <w:rPr>
          <w:sz w:val="23"/>
          <w:szCs w:val="23"/>
        </w:rPr>
        <w:t xml:space="preserve">meaning-centered </w:t>
      </w:r>
      <w:r w:rsidR="001746D2">
        <w:rPr>
          <w:sz w:val="23"/>
          <w:szCs w:val="23"/>
        </w:rPr>
        <w:t xml:space="preserve">treatment </w:t>
      </w:r>
      <w:r w:rsidR="00B50AFA" w:rsidRPr="00C23419">
        <w:rPr>
          <w:sz w:val="23"/>
          <w:szCs w:val="23"/>
        </w:rPr>
        <w:t xml:space="preserve">manuals </w:t>
      </w:r>
      <w:r w:rsidR="001746D2">
        <w:rPr>
          <w:sz w:val="23"/>
          <w:szCs w:val="23"/>
        </w:rPr>
        <w:t xml:space="preserve">focus </w:t>
      </w:r>
      <w:r w:rsidR="0086580A" w:rsidRPr="00C23419">
        <w:rPr>
          <w:sz w:val="23"/>
          <w:szCs w:val="23"/>
        </w:rPr>
        <w:t xml:space="preserve">only </w:t>
      </w:r>
      <w:r w:rsidR="001746D2">
        <w:rPr>
          <w:sz w:val="23"/>
          <w:szCs w:val="23"/>
        </w:rPr>
        <w:t xml:space="preserve">on the three Franklian </w:t>
      </w:r>
      <w:r w:rsidR="00B50AFA" w:rsidRPr="00C23419">
        <w:rPr>
          <w:sz w:val="23"/>
          <w:szCs w:val="23"/>
        </w:rPr>
        <w:t xml:space="preserve">sub-types </w:t>
      </w:r>
      <w:r w:rsidR="000E7402" w:rsidRPr="00C23419">
        <w:rPr>
          <w:sz w:val="23"/>
          <w:szCs w:val="23"/>
        </w:rPr>
        <w:t xml:space="preserve">of meaning, or they </w:t>
      </w:r>
      <w:r w:rsidR="00191F5B">
        <w:rPr>
          <w:sz w:val="23"/>
          <w:szCs w:val="23"/>
        </w:rPr>
        <w:t xml:space="preserve">focus on </w:t>
      </w:r>
      <w:r w:rsidR="00A44E61">
        <w:rPr>
          <w:sz w:val="23"/>
          <w:szCs w:val="23"/>
        </w:rPr>
        <w:t xml:space="preserve">other </w:t>
      </w:r>
      <w:r w:rsidR="00191F5B">
        <w:rPr>
          <w:sz w:val="23"/>
          <w:szCs w:val="23"/>
        </w:rPr>
        <w:t>small range</w:t>
      </w:r>
      <w:r w:rsidR="00A44E61">
        <w:rPr>
          <w:sz w:val="23"/>
          <w:szCs w:val="23"/>
        </w:rPr>
        <w:t>s</w:t>
      </w:r>
      <w:r w:rsidR="00191F5B">
        <w:rPr>
          <w:sz w:val="23"/>
          <w:szCs w:val="23"/>
        </w:rPr>
        <w:t xml:space="preserve"> of meanings, </w:t>
      </w:r>
      <w:r w:rsidR="001746D2">
        <w:rPr>
          <w:sz w:val="23"/>
          <w:szCs w:val="23"/>
        </w:rPr>
        <w:t xml:space="preserve">such </w:t>
      </w:r>
      <w:r w:rsidR="000E7402" w:rsidRPr="00C23419">
        <w:rPr>
          <w:sz w:val="23"/>
          <w:szCs w:val="23"/>
        </w:rPr>
        <w:t>as ‘work</w:t>
      </w:r>
      <w:r w:rsidR="001746D2">
        <w:rPr>
          <w:sz w:val="23"/>
          <w:szCs w:val="23"/>
        </w:rPr>
        <w:t>, social connections</w:t>
      </w:r>
      <w:r w:rsidR="000E7402" w:rsidRPr="00C23419">
        <w:rPr>
          <w:sz w:val="23"/>
          <w:szCs w:val="23"/>
        </w:rPr>
        <w:t xml:space="preserve"> and love’</w:t>
      </w:r>
      <w:r w:rsidR="001746D2">
        <w:rPr>
          <w:sz w:val="23"/>
          <w:szCs w:val="23"/>
        </w:rPr>
        <w:t xml:space="preserve">. </w:t>
      </w:r>
      <w:r w:rsidR="00576771">
        <w:rPr>
          <w:sz w:val="23"/>
          <w:szCs w:val="23"/>
        </w:rPr>
        <w:t>A metaphor can explain the problem of addressing only a small number of meanings in life. I</w:t>
      </w:r>
      <w:r w:rsidR="008C21D6" w:rsidRPr="00C23419">
        <w:rPr>
          <w:sz w:val="23"/>
          <w:szCs w:val="23"/>
        </w:rPr>
        <w:t xml:space="preserve">f a therapist only </w:t>
      </w:r>
      <w:r w:rsidR="00576771">
        <w:rPr>
          <w:sz w:val="23"/>
          <w:szCs w:val="23"/>
        </w:rPr>
        <w:t xml:space="preserve">invites </w:t>
      </w:r>
      <w:r w:rsidR="00302E41">
        <w:rPr>
          <w:sz w:val="23"/>
          <w:szCs w:val="23"/>
        </w:rPr>
        <w:t>client</w:t>
      </w:r>
      <w:r w:rsidR="00576771">
        <w:rPr>
          <w:sz w:val="23"/>
          <w:szCs w:val="23"/>
        </w:rPr>
        <w:t xml:space="preserve">s to consider </w:t>
      </w:r>
      <w:r w:rsidR="00941187" w:rsidRPr="00C23419">
        <w:rPr>
          <w:sz w:val="23"/>
          <w:szCs w:val="23"/>
        </w:rPr>
        <w:t>three sub-types of meaning</w:t>
      </w:r>
      <w:r w:rsidR="00B82FC5">
        <w:rPr>
          <w:sz w:val="23"/>
          <w:szCs w:val="23"/>
        </w:rPr>
        <w:t xml:space="preserve"> in life</w:t>
      </w:r>
      <w:r w:rsidR="008C21D6" w:rsidRPr="00C23419">
        <w:rPr>
          <w:sz w:val="23"/>
          <w:szCs w:val="23"/>
        </w:rPr>
        <w:t xml:space="preserve">, this seems </w:t>
      </w:r>
      <w:r w:rsidR="00941187" w:rsidRPr="00C23419">
        <w:rPr>
          <w:sz w:val="23"/>
          <w:szCs w:val="23"/>
        </w:rPr>
        <w:t>like fishing with a tiny fishing rod</w:t>
      </w:r>
      <w:r w:rsidR="00576771">
        <w:rPr>
          <w:sz w:val="23"/>
          <w:szCs w:val="23"/>
        </w:rPr>
        <w:t xml:space="preserve">. In contrast, </w:t>
      </w:r>
      <w:r w:rsidR="008C21D6" w:rsidRPr="00C23419">
        <w:rPr>
          <w:sz w:val="23"/>
          <w:szCs w:val="23"/>
        </w:rPr>
        <w:t xml:space="preserve">if a therapist asks </w:t>
      </w:r>
      <w:r w:rsidR="00302E41">
        <w:rPr>
          <w:sz w:val="23"/>
          <w:szCs w:val="23"/>
        </w:rPr>
        <w:t>client</w:t>
      </w:r>
      <w:r w:rsidR="008C21D6" w:rsidRPr="00C23419">
        <w:rPr>
          <w:sz w:val="23"/>
          <w:szCs w:val="23"/>
        </w:rPr>
        <w:t xml:space="preserve">s to consider all six </w:t>
      </w:r>
      <w:r w:rsidR="00941187" w:rsidRPr="00C23419">
        <w:rPr>
          <w:sz w:val="23"/>
          <w:szCs w:val="23"/>
        </w:rPr>
        <w:t>types and 29 sub-types of meaning</w:t>
      </w:r>
      <w:r w:rsidR="008C21D6" w:rsidRPr="00C23419">
        <w:rPr>
          <w:sz w:val="23"/>
          <w:szCs w:val="23"/>
        </w:rPr>
        <w:t>, this seems like fishing with a large fishing net: the more types/sub-types of meaning are explored with a client, the larger is the likelihood that any of the types/sub-types may be relevant for the</w:t>
      </w:r>
      <w:r w:rsidR="00B82FC5">
        <w:rPr>
          <w:sz w:val="23"/>
          <w:szCs w:val="23"/>
        </w:rPr>
        <w:t xml:space="preserve"> clients</w:t>
      </w:r>
      <w:r w:rsidR="008C21D6" w:rsidRPr="00C23419">
        <w:rPr>
          <w:sz w:val="23"/>
          <w:szCs w:val="23"/>
        </w:rPr>
        <w:t xml:space="preserve">. </w:t>
      </w:r>
      <w:r w:rsidR="00C75918" w:rsidRPr="00C23419">
        <w:rPr>
          <w:sz w:val="23"/>
          <w:szCs w:val="23"/>
        </w:rPr>
        <w:t xml:space="preserve">This </w:t>
      </w:r>
      <w:r>
        <w:rPr>
          <w:sz w:val="23"/>
          <w:szCs w:val="23"/>
        </w:rPr>
        <w:t xml:space="preserve">may </w:t>
      </w:r>
      <w:r w:rsidR="00C75918" w:rsidRPr="00C23419">
        <w:rPr>
          <w:sz w:val="23"/>
          <w:szCs w:val="23"/>
        </w:rPr>
        <w:t xml:space="preserve">explain why </w:t>
      </w:r>
      <w:r w:rsidR="00B50AFA" w:rsidRPr="00C23419">
        <w:rPr>
          <w:sz w:val="23"/>
          <w:szCs w:val="23"/>
        </w:rPr>
        <w:t xml:space="preserve">the more different types of meaning are systematically explored in meaning-centered therapies, the </w:t>
      </w:r>
      <w:r w:rsidR="007F3D45" w:rsidRPr="00C23419">
        <w:rPr>
          <w:sz w:val="23"/>
          <w:szCs w:val="23"/>
        </w:rPr>
        <w:t>large</w:t>
      </w:r>
      <w:r w:rsidR="00B82FC5">
        <w:rPr>
          <w:sz w:val="23"/>
          <w:szCs w:val="23"/>
        </w:rPr>
        <w:t>r</w:t>
      </w:r>
      <w:r w:rsidR="007F3D45" w:rsidRPr="00C23419">
        <w:rPr>
          <w:sz w:val="23"/>
          <w:szCs w:val="23"/>
        </w:rPr>
        <w:t xml:space="preserve"> are the effect</w:t>
      </w:r>
      <w:r w:rsidR="00A44E61">
        <w:rPr>
          <w:sz w:val="23"/>
          <w:szCs w:val="23"/>
        </w:rPr>
        <w:t>s</w:t>
      </w:r>
      <w:r w:rsidR="007F3D45" w:rsidRPr="00C23419">
        <w:rPr>
          <w:sz w:val="23"/>
          <w:szCs w:val="23"/>
        </w:rPr>
        <w:t xml:space="preserve"> on psychological well-being and quality-of-life </w:t>
      </w:r>
      <w:r w:rsidR="00B50AFA" w:rsidRPr="00C23419">
        <w:rPr>
          <w:sz w:val="23"/>
          <w:szCs w:val="23"/>
        </w:rPr>
        <w:t>(Vos, 2022</w:t>
      </w:r>
      <w:r w:rsidR="00094B76">
        <w:rPr>
          <w:sz w:val="23"/>
          <w:szCs w:val="23"/>
        </w:rPr>
        <w:t>a</w:t>
      </w:r>
      <w:r w:rsidR="00B50AFA" w:rsidRPr="00C23419">
        <w:rPr>
          <w:sz w:val="23"/>
          <w:szCs w:val="23"/>
        </w:rPr>
        <w:t xml:space="preserve">; Vos &amp; Vitali, 2018). </w:t>
      </w:r>
    </w:p>
    <w:p w14:paraId="4A26643D" w14:textId="571D9ABB" w:rsidR="00E4062B" w:rsidRPr="00C23419" w:rsidRDefault="00173059" w:rsidP="00E4062B">
      <w:pPr>
        <w:spacing w:line="480" w:lineRule="auto"/>
        <w:ind w:firstLine="720"/>
        <w:rPr>
          <w:sz w:val="23"/>
          <w:szCs w:val="23"/>
        </w:rPr>
      </w:pPr>
      <w:r w:rsidRPr="00C23419">
        <w:rPr>
          <w:sz w:val="23"/>
          <w:szCs w:val="23"/>
        </w:rPr>
        <w:t>T</w:t>
      </w:r>
      <w:r w:rsidR="0068080C" w:rsidRPr="00C23419">
        <w:rPr>
          <w:sz w:val="23"/>
          <w:szCs w:val="23"/>
        </w:rPr>
        <w:t xml:space="preserve">herefore, </w:t>
      </w:r>
      <w:r w:rsidR="00B50AFA" w:rsidRPr="00C23419">
        <w:rPr>
          <w:sz w:val="23"/>
          <w:szCs w:val="23"/>
        </w:rPr>
        <w:t xml:space="preserve">meaning-centered </w:t>
      </w:r>
      <w:r w:rsidRPr="00C23419">
        <w:rPr>
          <w:sz w:val="23"/>
          <w:szCs w:val="23"/>
        </w:rPr>
        <w:t xml:space="preserve">therapists </w:t>
      </w:r>
      <w:r w:rsidR="00B50AFA" w:rsidRPr="00C23419">
        <w:rPr>
          <w:sz w:val="23"/>
          <w:szCs w:val="23"/>
        </w:rPr>
        <w:t xml:space="preserve">may want to systematically examine all six types and 29 subtypes of </w:t>
      </w:r>
      <w:r w:rsidR="0068080C" w:rsidRPr="00C23419">
        <w:rPr>
          <w:sz w:val="23"/>
          <w:szCs w:val="23"/>
        </w:rPr>
        <w:t>meaning</w:t>
      </w:r>
      <w:r w:rsidR="00B82FC5">
        <w:rPr>
          <w:sz w:val="23"/>
          <w:szCs w:val="23"/>
        </w:rPr>
        <w:t xml:space="preserve"> with their clients</w:t>
      </w:r>
      <w:r w:rsidR="00B50AFA" w:rsidRPr="00C23419">
        <w:rPr>
          <w:sz w:val="23"/>
          <w:szCs w:val="23"/>
        </w:rPr>
        <w:t xml:space="preserve">. </w:t>
      </w:r>
      <w:r w:rsidR="001A30D4" w:rsidRPr="00C23419">
        <w:rPr>
          <w:sz w:val="23"/>
          <w:szCs w:val="23"/>
        </w:rPr>
        <w:t>The therapist</w:t>
      </w:r>
      <w:r w:rsidR="000B2129" w:rsidRPr="00C23419">
        <w:rPr>
          <w:sz w:val="23"/>
          <w:szCs w:val="23"/>
        </w:rPr>
        <w:t>s</w:t>
      </w:r>
      <w:r w:rsidR="001A30D4" w:rsidRPr="00C23419">
        <w:rPr>
          <w:sz w:val="23"/>
          <w:szCs w:val="23"/>
        </w:rPr>
        <w:t xml:space="preserve"> could </w:t>
      </w:r>
      <w:r w:rsidR="00886EAD" w:rsidRPr="00C23419">
        <w:rPr>
          <w:sz w:val="23"/>
          <w:szCs w:val="23"/>
        </w:rPr>
        <w:t xml:space="preserve">for example </w:t>
      </w:r>
      <w:r w:rsidR="001A30D4" w:rsidRPr="00C23419">
        <w:rPr>
          <w:sz w:val="23"/>
          <w:szCs w:val="23"/>
        </w:rPr>
        <w:t>use experiential</w:t>
      </w:r>
      <w:r w:rsidR="000B2129" w:rsidRPr="00C23419">
        <w:rPr>
          <w:sz w:val="23"/>
          <w:szCs w:val="23"/>
        </w:rPr>
        <w:t xml:space="preserve">, </w:t>
      </w:r>
      <w:r w:rsidR="001A30D4" w:rsidRPr="00C23419">
        <w:rPr>
          <w:sz w:val="23"/>
          <w:szCs w:val="23"/>
        </w:rPr>
        <w:t xml:space="preserve">reflective </w:t>
      </w:r>
      <w:r w:rsidR="000B2129" w:rsidRPr="00C23419">
        <w:rPr>
          <w:sz w:val="23"/>
          <w:szCs w:val="23"/>
        </w:rPr>
        <w:t xml:space="preserve">and attitudinal </w:t>
      </w:r>
      <w:r w:rsidR="001A30D4" w:rsidRPr="00C23419">
        <w:rPr>
          <w:sz w:val="23"/>
          <w:szCs w:val="23"/>
        </w:rPr>
        <w:t xml:space="preserve">exercises to explore each </w:t>
      </w:r>
      <w:r w:rsidR="00B50AFA" w:rsidRPr="00C23419">
        <w:rPr>
          <w:sz w:val="23"/>
          <w:szCs w:val="23"/>
        </w:rPr>
        <w:t xml:space="preserve">type/sub-type </w:t>
      </w:r>
      <w:r w:rsidR="001A30D4" w:rsidRPr="00C23419">
        <w:rPr>
          <w:sz w:val="23"/>
          <w:szCs w:val="23"/>
        </w:rPr>
        <w:t xml:space="preserve">for </w:t>
      </w:r>
      <w:r w:rsidR="00B50AFA" w:rsidRPr="00C23419">
        <w:rPr>
          <w:sz w:val="23"/>
          <w:szCs w:val="23"/>
        </w:rPr>
        <w:t xml:space="preserve">the past, present and future (e.g. ‘which materialistic types of meaning </w:t>
      </w:r>
      <w:r w:rsidR="001A30D4" w:rsidRPr="00C23419">
        <w:rPr>
          <w:sz w:val="23"/>
          <w:szCs w:val="23"/>
        </w:rPr>
        <w:t xml:space="preserve">have </w:t>
      </w:r>
      <w:r w:rsidR="00B50AFA" w:rsidRPr="00C23419">
        <w:rPr>
          <w:sz w:val="23"/>
          <w:szCs w:val="23"/>
        </w:rPr>
        <w:t>you experience</w:t>
      </w:r>
      <w:r w:rsidR="001A30D4" w:rsidRPr="00C23419">
        <w:rPr>
          <w:sz w:val="23"/>
          <w:szCs w:val="23"/>
        </w:rPr>
        <w:t>d</w:t>
      </w:r>
      <w:r w:rsidR="00B50AFA" w:rsidRPr="00C23419">
        <w:rPr>
          <w:sz w:val="23"/>
          <w:szCs w:val="23"/>
        </w:rPr>
        <w:t xml:space="preserve"> in the past or at this moment, and which types </w:t>
      </w:r>
      <w:r w:rsidR="00460F53" w:rsidRPr="00C23419">
        <w:rPr>
          <w:sz w:val="23"/>
          <w:szCs w:val="23"/>
        </w:rPr>
        <w:t>w</w:t>
      </w:r>
      <w:r w:rsidR="00B50AFA" w:rsidRPr="00C23419">
        <w:rPr>
          <w:sz w:val="23"/>
          <w:szCs w:val="23"/>
        </w:rPr>
        <w:t xml:space="preserve">ould you </w:t>
      </w:r>
      <w:r w:rsidR="00BC1113" w:rsidRPr="00C23419">
        <w:rPr>
          <w:sz w:val="23"/>
          <w:szCs w:val="23"/>
        </w:rPr>
        <w:t xml:space="preserve">possibly </w:t>
      </w:r>
      <w:r w:rsidR="00460F53" w:rsidRPr="00C23419">
        <w:rPr>
          <w:sz w:val="23"/>
          <w:szCs w:val="23"/>
        </w:rPr>
        <w:t>like to try out</w:t>
      </w:r>
      <w:r w:rsidR="00215E49">
        <w:rPr>
          <w:sz w:val="23"/>
          <w:szCs w:val="23"/>
        </w:rPr>
        <w:t xml:space="preserve"> in future</w:t>
      </w:r>
      <w:r w:rsidR="00460F53" w:rsidRPr="00C23419">
        <w:rPr>
          <w:sz w:val="23"/>
          <w:szCs w:val="23"/>
        </w:rPr>
        <w:t>?’)</w:t>
      </w:r>
      <w:r w:rsidR="00B82FC5">
        <w:rPr>
          <w:sz w:val="23"/>
          <w:szCs w:val="23"/>
        </w:rPr>
        <w:t xml:space="preserve">. </w:t>
      </w:r>
      <w:r w:rsidR="00E4062B">
        <w:rPr>
          <w:sz w:val="23"/>
          <w:szCs w:val="23"/>
        </w:rPr>
        <w:t>Practically speaking</w:t>
      </w:r>
      <w:r w:rsidR="00E4062B" w:rsidRPr="00C23419">
        <w:rPr>
          <w:sz w:val="23"/>
          <w:szCs w:val="23"/>
        </w:rPr>
        <w:t xml:space="preserve">, meaning-centered therapists have suggested that clients </w:t>
      </w:r>
      <w:r w:rsidR="00E4062B">
        <w:rPr>
          <w:sz w:val="23"/>
          <w:szCs w:val="23"/>
        </w:rPr>
        <w:t xml:space="preserve">should </w:t>
      </w:r>
      <w:r w:rsidR="00E4062B" w:rsidRPr="00C23419">
        <w:rPr>
          <w:sz w:val="23"/>
          <w:szCs w:val="23"/>
        </w:rPr>
        <w:t xml:space="preserve">have between three and five </w:t>
      </w:r>
      <w:r w:rsidR="00E4062B">
        <w:rPr>
          <w:sz w:val="23"/>
          <w:szCs w:val="23"/>
        </w:rPr>
        <w:t xml:space="preserve">examples of </w:t>
      </w:r>
      <w:r w:rsidR="00E4062B" w:rsidRPr="00C23419">
        <w:rPr>
          <w:sz w:val="23"/>
          <w:szCs w:val="23"/>
        </w:rPr>
        <w:t xml:space="preserve">important meanings in their life, as </w:t>
      </w:r>
      <w:r w:rsidR="00E4062B">
        <w:rPr>
          <w:sz w:val="23"/>
          <w:szCs w:val="23"/>
        </w:rPr>
        <w:t xml:space="preserve">this could make them more resilient in case they may not achieve one particular example of meaning in life </w:t>
      </w:r>
      <w:r w:rsidR="00E4062B" w:rsidRPr="00C23419">
        <w:rPr>
          <w:sz w:val="23"/>
          <w:szCs w:val="23"/>
        </w:rPr>
        <w:t>(Vos, 2016b)</w:t>
      </w:r>
      <w:r w:rsidR="00215E49">
        <w:rPr>
          <w:sz w:val="23"/>
          <w:szCs w:val="23"/>
        </w:rPr>
        <w:t>, for example due to the COVID-19 pandemic (Vos, 2021b)</w:t>
      </w:r>
      <w:r w:rsidR="00E4062B" w:rsidRPr="00C23419">
        <w:rPr>
          <w:sz w:val="23"/>
          <w:szCs w:val="23"/>
        </w:rPr>
        <w:t xml:space="preserve">. </w:t>
      </w:r>
    </w:p>
    <w:p w14:paraId="3AB50929" w14:textId="10D0D5A4" w:rsidR="00E4062B" w:rsidRPr="00C23419" w:rsidRDefault="00215E49" w:rsidP="00E4062B">
      <w:pPr>
        <w:spacing w:line="480" w:lineRule="auto"/>
        <w:ind w:firstLine="720"/>
        <w:rPr>
          <w:sz w:val="23"/>
          <w:szCs w:val="23"/>
        </w:rPr>
      </w:pPr>
      <w:r>
        <w:rPr>
          <w:sz w:val="23"/>
          <w:szCs w:val="23"/>
        </w:rPr>
        <w:t xml:space="preserve">In sum, </w:t>
      </w:r>
      <w:r w:rsidR="00E4062B" w:rsidRPr="00C23419">
        <w:rPr>
          <w:sz w:val="23"/>
          <w:szCs w:val="23"/>
        </w:rPr>
        <w:t xml:space="preserve">meaning-centered therapists </w:t>
      </w:r>
      <w:r>
        <w:rPr>
          <w:sz w:val="23"/>
          <w:szCs w:val="23"/>
        </w:rPr>
        <w:t xml:space="preserve">may want to </w:t>
      </w:r>
      <w:r w:rsidR="00E4062B">
        <w:rPr>
          <w:sz w:val="23"/>
          <w:szCs w:val="23"/>
        </w:rPr>
        <w:t xml:space="preserve">systematically explore all </w:t>
      </w:r>
      <w:r w:rsidR="0055469D">
        <w:rPr>
          <w:sz w:val="23"/>
          <w:szCs w:val="23"/>
        </w:rPr>
        <w:t xml:space="preserve">possible </w:t>
      </w:r>
      <w:r>
        <w:rPr>
          <w:sz w:val="23"/>
          <w:szCs w:val="23"/>
        </w:rPr>
        <w:t xml:space="preserve">six types and </w:t>
      </w:r>
      <w:r w:rsidR="00E4062B">
        <w:rPr>
          <w:sz w:val="23"/>
          <w:szCs w:val="23"/>
        </w:rPr>
        <w:t>29 subtypes of meaning</w:t>
      </w:r>
      <w:r>
        <w:rPr>
          <w:sz w:val="23"/>
          <w:szCs w:val="23"/>
        </w:rPr>
        <w:t xml:space="preserve"> with their </w:t>
      </w:r>
      <w:r w:rsidR="00302E41">
        <w:rPr>
          <w:sz w:val="23"/>
          <w:szCs w:val="23"/>
        </w:rPr>
        <w:t>client</w:t>
      </w:r>
      <w:r>
        <w:rPr>
          <w:sz w:val="23"/>
          <w:szCs w:val="23"/>
        </w:rPr>
        <w:t>s</w:t>
      </w:r>
      <w:r w:rsidR="00E4062B">
        <w:rPr>
          <w:sz w:val="23"/>
          <w:szCs w:val="23"/>
        </w:rPr>
        <w:t xml:space="preserve">, and identify </w:t>
      </w:r>
      <w:r w:rsidR="00E4062B" w:rsidRPr="00C23419">
        <w:rPr>
          <w:sz w:val="23"/>
          <w:szCs w:val="23"/>
        </w:rPr>
        <w:t xml:space="preserve">between three and five </w:t>
      </w:r>
      <w:r w:rsidR="00E4062B">
        <w:rPr>
          <w:sz w:val="23"/>
          <w:szCs w:val="23"/>
        </w:rPr>
        <w:t xml:space="preserve">examples of </w:t>
      </w:r>
      <w:r w:rsidR="00E4062B" w:rsidRPr="00C23419">
        <w:rPr>
          <w:sz w:val="23"/>
          <w:szCs w:val="23"/>
        </w:rPr>
        <w:t xml:space="preserve">important meanings in their life, as </w:t>
      </w:r>
      <w:r w:rsidR="00E4062B">
        <w:rPr>
          <w:sz w:val="23"/>
          <w:szCs w:val="23"/>
        </w:rPr>
        <w:t xml:space="preserve">this could make them more resilient for </w:t>
      </w:r>
      <w:r w:rsidR="00E4062B">
        <w:rPr>
          <w:sz w:val="23"/>
          <w:szCs w:val="23"/>
        </w:rPr>
        <w:lastRenderedPageBreak/>
        <w:t xml:space="preserve">example in case they may not achieve one particular example of meaning in life </w:t>
      </w:r>
      <w:r w:rsidR="00E4062B" w:rsidRPr="00C23419">
        <w:rPr>
          <w:sz w:val="23"/>
          <w:szCs w:val="23"/>
        </w:rPr>
        <w:t>(Vos, 2016b</w:t>
      </w:r>
      <w:r>
        <w:rPr>
          <w:sz w:val="23"/>
          <w:szCs w:val="23"/>
        </w:rPr>
        <w:t xml:space="preserve">). The ten-session </w:t>
      </w:r>
      <w:r w:rsidR="00DB024D">
        <w:rPr>
          <w:sz w:val="23"/>
          <w:szCs w:val="23"/>
        </w:rPr>
        <w:t>SMP</w:t>
      </w:r>
      <w:r>
        <w:rPr>
          <w:sz w:val="23"/>
          <w:szCs w:val="23"/>
        </w:rPr>
        <w:t xml:space="preserve"> treatment-manual systematically addresses each type of meaning. </w:t>
      </w:r>
    </w:p>
    <w:p w14:paraId="00D207EC" w14:textId="14868DE7" w:rsidR="00FF6C56" w:rsidRDefault="00FF6C56" w:rsidP="00FF6C56">
      <w:pPr>
        <w:spacing w:line="480" w:lineRule="auto"/>
        <w:rPr>
          <w:sz w:val="23"/>
          <w:szCs w:val="23"/>
        </w:rPr>
      </w:pPr>
    </w:p>
    <w:p w14:paraId="08FE8DFF" w14:textId="2F69A7FD" w:rsidR="00FF6C56" w:rsidRPr="00E4062B" w:rsidRDefault="00FF6C56" w:rsidP="00FF6C56">
      <w:pPr>
        <w:spacing w:line="480" w:lineRule="auto"/>
        <w:rPr>
          <w:i/>
          <w:iCs/>
          <w:sz w:val="23"/>
          <w:szCs w:val="23"/>
        </w:rPr>
      </w:pPr>
      <w:r w:rsidRPr="00E4062B">
        <w:rPr>
          <w:i/>
          <w:iCs/>
          <w:sz w:val="23"/>
          <w:szCs w:val="23"/>
        </w:rPr>
        <w:t>Approaches to meaning</w:t>
      </w:r>
    </w:p>
    <w:p w14:paraId="7F17254C" w14:textId="1D3B236B" w:rsidR="00796F65" w:rsidRDefault="000A3D24" w:rsidP="00796F65">
      <w:pPr>
        <w:spacing w:line="480" w:lineRule="auto"/>
        <w:ind w:firstLine="720"/>
        <w:rPr>
          <w:rFonts w:ascii="Calibri" w:hAnsi="Calibri" w:cs="Calibri"/>
          <w:color w:val="000000" w:themeColor="text1"/>
        </w:rPr>
      </w:pPr>
      <w:r w:rsidRPr="00C23419">
        <w:rPr>
          <w:sz w:val="23"/>
          <w:szCs w:val="23"/>
        </w:rPr>
        <w:t xml:space="preserve">Whereas </w:t>
      </w:r>
      <w:r w:rsidR="00B3783D" w:rsidRPr="00C23419">
        <w:rPr>
          <w:sz w:val="23"/>
          <w:szCs w:val="23"/>
        </w:rPr>
        <w:t xml:space="preserve">the </w:t>
      </w:r>
      <w:r w:rsidRPr="00C23419">
        <w:rPr>
          <w:sz w:val="23"/>
          <w:szCs w:val="23"/>
        </w:rPr>
        <w:t>types</w:t>
      </w:r>
      <w:r w:rsidR="00D818A6" w:rsidRPr="00C23419">
        <w:rPr>
          <w:sz w:val="23"/>
          <w:szCs w:val="23"/>
        </w:rPr>
        <w:t>/sub-types</w:t>
      </w:r>
      <w:r w:rsidRPr="00C23419">
        <w:rPr>
          <w:sz w:val="23"/>
          <w:szCs w:val="23"/>
        </w:rPr>
        <w:t xml:space="preserve"> of meaning answer the question ‘what </w:t>
      </w:r>
      <w:r w:rsidR="00D818A6" w:rsidRPr="00C23419">
        <w:rPr>
          <w:sz w:val="23"/>
          <w:szCs w:val="23"/>
        </w:rPr>
        <w:t xml:space="preserve">types/sub-types </w:t>
      </w:r>
      <w:r w:rsidRPr="00C23419">
        <w:rPr>
          <w:sz w:val="23"/>
          <w:szCs w:val="23"/>
        </w:rPr>
        <w:t xml:space="preserve">of meaning can individuals experience in life’, individuals may have different approaches to </w:t>
      </w:r>
      <w:r w:rsidR="00796F65">
        <w:rPr>
          <w:sz w:val="23"/>
          <w:szCs w:val="23"/>
        </w:rPr>
        <w:t>‘</w:t>
      </w:r>
      <w:r w:rsidRPr="00C23419">
        <w:rPr>
          <w:sz w:val="23"/>
          <w:szCs w:val="23"/>
        </w:rPr>
        <w:t>how</w:t>
      </w:r>
      <w:r w:rsidR="00796F65">
        <w:rPr>
          <w:sz w:val="23"/>
          <w:szCs w:val="23"/>
        </w:rPr>
        <w:t>’</w:t>
      </w:r>
      <w:r w:rsidRPr="00C23419">
        <w:rPr>
          <w:sz w:val="23"/>
          <w:szCs w:val="23"/>
        </w:rPr>
        <w:t xml:space="preserve"> they approach</w:t>
      </w:r>
      <w:r w:rsidR="00D818A6" w:rsidRPr="00C23419">
        <w:rPr>
          <w:sz w:val="23"/>
          <w:szCs w:val="23"/>
        </w:rPr>
        <w:t xml:space="preserve"> each type/sub-type of</w:t>
      </w:r>
      <w:r w:rsidRPr="00C23419">
        <w:rPr>
          <w:sz w:val="23"/>
          <w:szCs w:val="23"/>
        </w:rPr>
        <w:t xml:space="preserve"> meaning. </w:t>
      </w:r>
      <w:r w:rsidR="00796F65">
        <w:rPr>
          <w:sz w:val="23"/>
          <w:szCs w:val="23"/>
        </w:rPr>
        <w:t xml:space="preserve">Grounded in philosophical and linguistic-etymological analyses on meaning in life (Vos, 2017, 2020), </w:t>
      </w:r>
      <w:r w:rsidR="00877843" w:rsidRPr="00C23419">
        <w:rPr>
          <w:sz w:val="23"/>
          <w:szCs w:val="23"/>
        </w:rPr>
        <w:t>Vos (</w:t>
      </w:r>
      <w:r w:rsidR="00E4062B">
        <w:rPr>
          <w:sz w:val="23"/>
          <w:szCs w:val="23"/>
        </w:rPr>
        <w:t>2022</w:t>
      </w:r>
      <w:r w:rsidR="00AC3BF1">
        <w:rPr>
          <w:sz w:val="23"/>
          <w:szCs w:val="23"/>
        </w:rPr>
        <w:t>b</w:t>
      </w:r>
      <w:r w:rsidR="00877843" w:rsidRPr="00C23419">
        <w:rPr>
          <w:sz w:val="23"/>
          <w:szCs w:val="23"/>
        </w:rPr>
        <w:t xml:space="preserve">) </w:t>
      </w:r>
      <w:r w:rsidRPr="00C23419">
        <w:rPr>
          <w:sz w:val="23"/>
          <w:szCs w:val="23"/>
        </w:rPr>
        <w:t>develop</w:t>
      </w:r>
      <w:r w:rsidR="00E30AF4" w:rsidRPr="00C23419">
        <w:rPr>
          <w:sz w:val="23"/>
          <w:szCs w:val="23"/>
        </w:rPr>
        <w:t>ed</w:t>
      </w:r>
      <w:r w:rsidRPr="00C23419">
        <w:rPr>
          <w:sz w:val="23"/>
          <w:szCs w:val="23"/>
        </w:rPr>
        <w:t xml:space="preserve"> and validat</w:t>
      </w:r>
      <w:r w:rsidR="00E30AF4" w:rsidRPr="00C23419">
        <w:rPr>
          <w:sz w:val="23"/>
          <w:szCs w:val="23"/>
        </w:rPr>
        <w:t>ed</w:t>
      </w:r>
      <w:r w:rsidRPr="00C23419">
        <w:rPr>
          <w:sz w:val="23"/>
          <w:szCs w:val="23"/>
        </w:rPr>
        <w:t xml:space="preserve"> the Meaning Approach Scale</w:t>
      </w:r>
      <w:r w:rsidR="000D614E" w:rsidRPr="00C23419">
        <w:rPr>
          <w:sz w:val="23"/>
          <w:szCs w:val="23"/>
        </w:rPr>
        <w:t xml:space="preserve"> (MAS)</w:t>
      </w:r>
      <w:r w:rsidR="00215E49">
        <w:rPr>
          <w:sz w:val="23"/>
          <w:szCs w:val="23"/>
        </w:rPr>
        <w:t xml:space="preserve"> together with eight experts on meaning, eight interview</w:t>
      </w:r>
      <w:r w:rsidR="00796F65">
        <w:rPr>
          <w:sz w:val="23"/>
          <w:szCs w:val="23"/>
        </w:rPr>
        <w:t>ees</w:t>
      </w:r>
      <w:r w:rsidR="00215E49">
        <w:rPr>
          <w:sz w:val="23"/>
          <w:szCs w:val="23"/>
        </w:rPr>
        <w:t xml:space="preserve">, 108 individuals in a feasibility-study and </w:t>
      </w:r>
      <w:r w:rsidR="00215E49" w:rsidRPr="00915987">
        <w:rPr>
          <w:rFonts w:ascii="Calibri" w:hAnsi="Calibri" w:cs="Calibri"/>
          <w:color w:val="000000" w:themeColor="text1"/>
        </w:rPr>
        <w:t xml:space="preserve">1281 participants </w:t>
      </w:r>
      <w:r w:rsidR="00796F65">
        <w:rPr>
          <w:rFonts w:ascii="Calibri" w:hAnsi="Calibri" w:cs="Calibri"/>
          <w:color w:val="000000" w:themeColor="text1"/>
        </w:rPr>
        <w:t xml:space="preserve">in a worldwide-study </w:t>
      </w:r>
      <w:r w:rsidR="00796F65" w:rsidRPr="00915987">
        <w:rPr>
          <w:rFonts w:ascii="Calibri" w:hAnsi="Calibri" w:cs="Calibri"/>
          <w:color w:val="000000" w:themeColor="text1"/>
        </w:rPr>
        <w:t>in 49 countries</w:t>
      </w:r>
      <w:r w:rsidR="00215E49">
        <w:rPr>
          <w:rFonts w:ascii="Calibri" w:hAnsi="Calibri" w:cs="Calibri"/>
          <w:color w:val="000000" w:themeColor="text1"/>
        </w:rPr>
        <w:t xml:space="preserve">. </w:t>
      </w:r>
    </w:p>
    <w:p w14:paraId="2BF66255" w14:textId="77777777" w:rsidR="00407E42" w:rsidRDefault="000D614E" w:rsidP="00407E42">
      <w:pPr>
        <w:spacing w:line="480" w:lineRule="auto"/>
        <w:ind w:firstLine="720"/>
        <w:rPr>
          <w:sz w:val="23"/>
          <w:szCs w:val="23"/>
        </w:rPr>
      </w:pPr>
      <w:r w:rsidRPr="00C23419">
        <w:rPr>
          <w:sz w:val="23"/>
          <w:szCs w:val="23"/>
        </w:rPr>
        <w:t xml:space="preserve">The MAS </w:t>
      </w:r>
      <w:r w:rsidR="000A3D24" w:rsidRPr="00C23419">
        <w:rPr>
          <w:sz w:val="23"/>
          <w:szCs w:val="23"/>
        </w:rPr>
        <w:t xml:space="preserve">indicated that individuals can approach meaning in a traditional way (following </w:t>
      </w:r>
      <w:r w:rsidR="00576F62" w:rsidRPr="00C23419">
        <w:rPr>
          <w:sz w:val="23"/>
          <w:szCs w:val="23"/>
        </w:rPr>
        <w:t xml:space="preserve">social </w:t>
      </w:r>
      <w:r w:rsidR="000A3D24" w:rsidRPr="00C23419">
        <w:rPr>
          <w:sz w:val="23"/>
          <w:szCs w:val="23"/>
        </w:rPr>
        <w:t xml:space="preserve">expectations and religions), a functionalistic approach (choosing and trying to </w:t>
      </w:r>
      <w:r w:rsidR="00796F65">
        <w:rPr>
          <w:sz w:val="23"/>
          <w:szCs w:val="23"/>
        </w:rPr>
        <w:t xml:space="preserve">mechanistically </w:t>
      </w:r>
      <w:r w:rsidR="000A3D24" w:rsidRPr="00C23419">
        <w:rPr>
          <w:sz w:val="23"/>
          <w:szCs w:val="23"/>
        </w:rPr>
        <w:t>control any random</w:t>
      </w:r>
      <w:r w:rsidR="00691BF3" w:rsidRPr="00C23419">
        <w:rPr>
          <w:sz w:val="23"/>
          <w:szCs w:val="23"/>
        </w:rPr>
        <w:t>ly chosen</w:t>
      </w:r>
      <w:r w:rsidR="000A3D24" w:rsidRPr="00C23419">
        <w:rPr>
          <w:sz w:val="23"/>
          <w:szCs w:val="23"/>
        </w:rPr>
        <w:t xml:space="preserve"> meaning</w:t>
      </w:r>
      <w:r w:rsidR="00691BF3" w:rsidRPr="00C23419">
        <w:rPr>
          <w:sz w:val="23"/>
          <w:szCs w:val="23"/>
        </w:rPr>
        <w:t xml:space="preserve">, like </w:t>
      </w:r>
      <w:r w:rsidR="00407E42">
        <w:rPr>
          <w:sz w:val="23"/>
          <w:szCs w:val="23"/>
        </w:rPr>
        <w:t xml:space="preserve">getting a certain outcome with a limited number of variables in </w:t>
      </w:r>
      <w:r w:rsidR="00691BF3" w:rsidRPr="00C23419">
        <w:rPr>
          <w:sz w:val="23"/>
          <w:szCs w:val="23"/>
        </w:rPr>
        <w:t>a mathematical function</w:t>
      </w:r>
      <w:r w:rsidR="000A3D24" w:rsidRPr="00C23419">
        <w:rPr>
          <w:sz w:val="23"/>
          <w:szCs w:val="23"/>
        </w:rPr>
        <w:t>), and a critical-</w:t>
      </w:r>
      <w:r w:rsidR="00B3783D" w:rsidRPr="00C23419">
        <w:rPr>
          <w:sz w:val="23"/>
          <w:szCs w:val="23"/>
        </w:rPr>
        <w:t xml:space="preserve">intuitive </w:t>
      </w:r>
      <w:r w:rsidR="000A3D24" w:rsidRPr="00C23419">
        <w:rPr>
          <w:sz w:val="23"/>
          <w:szCs w:val="23"/>
        </w:rPr>
        <w:t>approach (also called a critical-</w:t>
      </w:r>
      <w:r w:rsidR="00B3783D" w:rsidRPr="00C23419">
        <w:rPr>
          <w:sz w:val="23"/>
          <w:szCs w:val="23"/>
        </w:rPr>
        <w:t xml:space="preserve">receptive </w:t>
      </w:r>
      <w:r w:rsidR="000A3D24" w:rsidRPr="00C23419">
        <w:rPr>
          <w:sz w:val="23"/>
          <w:szCs w:val="23"/>
        </w:rPr>
        <w:t>or phenomenological approach</w:t>
      </w:r>
      <w:r w:rsidR="00796F65">
        <w:rPr>
          <w:sz w:val="23"/>
          <w:szCs w:val="23"/>
        </w:rPr>
        <w:t xml:space="preserve">, implying </w:t>
      </w:r>
      <w:r w:rsidR="000A3D24" w:rsidRPr="00C23419">
        <w:rPr>
          <w:sz w:val="23"/>
          <w:szCs w:val="23"/>
        </w:rPr>
        <w:t xml:space="preserve">that individuals intuitively and critically </w:t>
      </w:r>
      <w:r w:rsidR="003B6407" w:rsidRPr="00C23419">
        <w:rPr>
          <w:sz w:val="23"/>
          <w:szCs w:val="23"/>
        </w:rPr>
        <w:t xml:space="preserve">listen to </w:t>
      </w:r>
      <w:r w:rsidR="006E723E" w:rsidRPr="00C23419">
        <w:rPr>
          <w:sz w:val="23"/>
          <w:szCs w:val="23"/>
        </w:rPr>
        <w:t xml:space="preserve">what </w:t>
      </w:r>
      <w:r w:rsidR="000A3D24" w:rsidRPr="00C23419">
        <w:rPr>
          <w:sz w:val="23"/>
          <w:szCs w:val="23"/>
        </w:rPr>
        <w:t>their experiences</w:t>
      </w:r>
      <w:r w:rsidR="006E723E" w:rsidRPr="00C23419">
        <w:rPr>
          <w:sz w:val="23"/>
          <w:szCs w:val="23"/>
        </w:rPr>
        <w:t xml:space="preserve"> tell </w:t>
      </w:r>
      <w:r w:rsidR="00796F65">
        <w:rPr>
          <w:sz w:val="23"/>
          <w:szCs w:val="23"/>
        </w:rPr>
        <w:t xml:space="preserve">what </w:t>
      </w:r>
      <w:r w:rsidR="006E723E" w:rsidRPr="00C23419">
        <w:rPr>
          <w:sz w:val="23"/>
          <w:szCs w:val="23"/>
        </w:rPr>
        <w:t>is meaningful to them</w:t>
      </w:r>
      <w:r w:rsidR="000A3D24" w:rsidRPr="00C23419">
        <w:rPr>
          <w:sz w:val="23"/>
          <w:szCs w:val="23"/>
        </w:rPr>
        <w:t xml:space="preserve">). </w:t>
      </w:r>
    </w:p>
    <w:p w14:paraId="68DC971E" w14:textId="77FFD0B3" w:rsidR="0055469D" w:rsidRDefault="00E4062B" w:rsidP="00407E42">
      <w:pPr>
        <w:spacing w:line="480" w:lineRule="auto"/>
        <w:ind w:firstLine="720"/>
        <w:rPr>
          <w:sz w:val="23"/>
          <w:szCs w:val="23"/>
        </w:rPr>
      </w:pPr>
      <w:r>
        <w:rPr>
          <w:sz w:val="23"/>
          <w:szCs w:val="23"/>
        </w:rPr>
        <w:t xml:space="preserve">The </w:t>
      </w:r>
      <w:r w:rsidRPr="00C23419">
        <w:rPr>
          <w:sz w:val="23"/>
          <w:szCs w:val="23"/>
        </w:rPr>
        <w:t xml:space="preserve">world-wide survey </w:t>
      </w:r>
      <w:r>
        <w:rPr>
          <w:sz w:val="23"/>
          <w:szCs w:val="23"/>
        </w:rPr>
        <w:t>(Vos, 2020)</w:t>
      </w:r>
      <w:r w:rsidRPr="00C23419">
        <w:rPr>
          <w:sz w:val="23"/>
          <w:szCs w:val="23"/>
        </w:rPr>
        <w:t xml:space="preserve"> </w:t>
      </w:r>
      <w:r>
        <w:rPr>
          <w:sz w:val="23"/>
          <w:szCs w:val="23"/>
        </w:rPr>
        <w:t xml:space="preserve">and </w:t>
      </w:r>
      <w:r w:rsidR="00796F65">
        <w:rPr>
          <w:sz w:val="23"/>
          <w:szCs w:val="23"/>
        </w:rPr>
        <w:t xml:space="preserve">a </w:t>
      </w:r>
      <w:r>
        <w:rPr>
          <w:sz w:val="23"/>
          <w:szCs w:val="23"/>
        </w:rPr>
        <w:t>longitudinal COVID-survey (Vos, 2021) showed that t</w:t>
      </w:r>
      <w:r w:rsidR="006F3FEF">
        <w:rPr>
          <w:sz w:val="23"/>
          <w:szCs w:val="23"/>
        </w:rPr>
        <w:t xml:space="preserve">raditional and functionalistic approaches </w:t>
      </w:r>
      <w:r>
        <w:rPr>
          <w:sz w:val="23"/>
          <w:szCs w:val="23"/>
        </w:rPr>
        <w:t xml:space="preserve">predicted </w:t>
      </w:r>
      <w:r w:rsidR="006F3FEF">
        <w:rPr>
          <w:sz w:val="23"/>
          <w:szCs w:val="23"/>
        </w:rPr>
        <w:t xml:space="preserve">smaller quality-of-life </w:t>
      </w:r>
      <w:r>
        <w:rPr>
          <w:sz w:val="23"/>
          <w:szCs w:val="23"/>
        </w:rPr>
        <w:t xml:space="preserve">and well-being </w:t>
      </w:r>
      <w:r w:rsidR="006F3FEF">
        <w:rPr>
          <w:sz w:val="23"/>
          <w:szCs w:val="23"/>
        </w:rPr>
        <w:t>and larger levels of psychopathology</w:t>
      </w:r>
      <w:r>
        <w:rPr>
          <w:sz w:val="23"/>
          <w:szCs w:val="23"/>
        </w:rPr>
        <w:t xml:space="preserve">, whereas a </w:t>
      </w:r>
      <w:r w:rsidR="006F3FEF">
        <w:rPr>
          <w:sz w:val="23"/>
          <w:szCs w:val="23"/>
        </w:rPr>
        <w:t>critical-intuitive approach</w:t>
      </w:r>
      <w:r>
        <w:rPr>
          <w:sz w:val="23"/>
          <w:szCs w:val="23"/>
        </w:rPr>
        <w:t xml:space="preserve"> predicted larger quality-of-life/well-being and smaller psychopathology</w:t>
      </w:r>
      <w:r w:rsidR="006F3FEF">
        <w:rPr>
          <w:sz w:val="23"/>
          <w:szCs w:val="23"/>
        </w:rPr>
        <w:t xml:space="preserve">. </w:t>
      </w:r>
      <w:bookmarkStart w:id="0" w:name="_Hlk115714902"/>
      <w:r w:rsidR="004730D8" w:rsidRPr="00C23419">
        <w:rPr>
          <w:sz w:val="23"/>
          <w:szCs w:val="23"/>
        </w:rPr>
        <w:t xml:space="preserve">Therefore, it may be </w:t>
      </w:r>
      <w:r w:rsidR="00B062D8">
        <w:rPr>
          <w:sz w:val="23"/>
          <w:szCs w:val="23"/>
        </w:rPr>
        <w:t xml:space="preserve">hypothesized </w:t>
      </w:r>
      <w:r w:rsidR="0011074D" w:rsidRPr="00C23419">
        <w:rPr>
          <w:sz w:val="23"/>
          <w:szCs w:val="23"/>
        </w:rPr>
        <w:t xml:space="preserve">that clients </w:t>
      </w:r>
      <w:r w:rsidR="00B062D8">
        <w:rPr>
          <w:sz w:val="23"/>
          <w:szCs w:val="23"/>
        </w:rPr>
        <w:t xml:space="preserve">may benefit from </w:t>
      </w:r>
      <w:r w:rsidR="00796F65">
        <w:rPr>
          <w:sz w:val="23"/>
          <w:szCs w:val="23"/>
        </w:rPr>
        <w:t xml:space="preserve">developing </w:t>
      </w:r>
      <w:r w:rsidR="006F3FEF">
        <w:rPr>
          <w:sz w:val="23"/>
          <w:szCs w:val="23"/>
        </w:rPr>
        <w:t xml:space="preserve">a critical-intuitive approach </w:t>
      </w:r>
      <w:r w:rsidR="00796F65">
        <w:rPr>
          <w:sz w:val="23"/>
          <w:szCs w:val="23"/>
        </w:rPr>
        <w:t xml:space="preserve">in meaning-centered therapy. </w:t>
      </w:r>
    </w:p>
    <w:p w14:paraId="33B9878F" w14:textId="4F896E28" w:rsidR="00C957A5" w:rsidRDefault="00407E42" w:rsidP="0055469D">
      <w:pPr>
        <w:spacing w:line="480" w:lineRule="auto"/>
        <w:ind w:firstLine="720"/>
        <w:rPr>
          <w:sz w:val="23"/>
          <w:szCs w:val="23"/>
        </w:rPr>
      </w:pPr>
      <w:r>
        <w:rPr>
          <w:sz w:val="23"/>
          <w:szCs w:val="23"/>
        </w:rPr>
        <w:lastRenderedPageBreak/>
        <w:t>In sum, t</w:t>
      </w:r>
      <w:r w:rsidR="0055469D">
        <w:rPr>
          <w:sz w:val="23"/>
          <w:szCs w:val="23"/>
        </w:rPr>
        <w:t xml:space="preserve">he </w:t>
      </w:r>
      <w:r w:rsidR="00DB024D">
        <w:rPr>
          <w:sz w:val="23"/>
          <w:szCs w:val="23"/>
        </w:rPr>
        <w:t>SMP</w:t>
      </w:r>
      <w:r w:rsidR="0055469D">
        <w:rPr>
          <w:sz w:val="23"/>
          <w:szCs w:val="23"/>
        </w:rPr>
        <w:t xml:space="preserve"> treatment manual stimulates clients to reflect on how they approach meaning in life, and to use their intuitions in a critical way to identify what they experience as more-meaningful and what as less-meaningful. For example, a session starts with a mindfulness-exercise to prevent clients from habitually conforming to the </w:t>
      </w:r>
      <w:r>
        <w:rPr>
          <w:sz w:val="23"/>
          <w:szCs w:val="23"/>
        </w:rPr>
        <w:t xml:space="preserve">traditional </w:t>
      </w:r>
      <w:r w:rsidR="0055469D">
        <w:rPr>
          <w:sz w:val="23"/>
          <w:szCs w:val="23"/>
        </w:rPr>
        <w:t xml:space="preserve">meanings they </w:t>
      </w:r>
      <w:r>
        <w:rPr>
          <w:sz w:val="23"/>
          <w:szCs w:val="23"/>
        </w:rPr>
        <w:t xml:space="preserve">may </w:t>
      </w:r>
      <w:r w:rsidR="0055469D">
        <w:rPr>
          <w:sz w:val="23"/>
          <w:szCs w:val="23"/>
        </w:rPr>
        <w:t xml:space="preserve">have been following, and from functionalistically selecting any </w:t>
      </w:r>
      <w:r>
        <w:rPr>
          <w:sz w:val="23"/>
          <w:szCs w:val="23"/>
        </w:rPr>
        <w:t xml:space="preserve">random </w:t>
      </w:r>
      <w:r w:rsidR="0055469D">
        <w:rPr>
          <w:sz w:val="23"/>
          <w:szCs w:val="23"/>
        </w:rPr>
        <w:t xml:space="preserve">meaning. The mindfulness exercise is followed with questions about each sub-type of meaning, such as ‘try to find any examples of how your relationships with your friends or family felt meaningful in the past or present, or how this could possibly be meaningful in the future’. After having identified several possible answers, the client is asked which examples intuitively feel more-meaningful and which feel less-meaningful. When sharing their intuitions, the therapist uses Socratic questions to stimulate critical self-reflection, for example to </w:t>
      </w:r>
      <w:r>
        <w:rPr>
          <w:sz w:val="23"/>
          <w:szCs w:val="23"/>
        </w:rPr>
        <w:t xml:space="preserve">examine </w:t>
      </w:r>
      <w:r w:rsidR="0055469D">
        <w:rPr>
          <w:sz w:val="23"/>
          <w:szCs w:val="23"/>
        </w:rPr>
        <w:t>whether an example feels meaningful due to social conformism or functionalistic</w:t>
      </w:r>
      <w:r>
        <w:rPr>
          <w:sz w:val="23"/>
          <w:szCs w:val="23"/>
        </w:rPr>
        <w:t>ally</w:t>
      </w:r>
      <w:r w:rsidR="0055469D">
        <w:rPr>
          <w:sz w:val="23"/>
          <w:szCs w:val="23"/>
        </w:rPr>
        <w:t xml:space="preserve"> imposing </w:t>
      </w:r>
      <w:r>
        <w:rPr>
          <w:sz w:val="23"/>
          <w:szCs w:val="23"/>
        </w:rPr>
        <w:t xml:space="preserve">their </w:t>
      </w:r>
      <w:r w:rsidR="0055469D">
        <w:rPr>
          <w:sz w:val="23"/>
          <w:szCs w:val="23"/>
        </w:rPr>
        <w:t xml:space="preserve">theoretical ideas onto life. </w:t>
      </w:r>
    </w:p>
    <w:p w14:paraId="69CE61DC" w14:textId="77777777" w:rsidR="00E4062B" w:rsidRPr="00C23419" w:rsidRDefault="00E4062B" w:rsidP="00E4062B">
      <w:pPr>
        <w:spacing w:line="480" w:lineRule="auto"/>
        <w:ind w:firstLine="720"/>
        <w:rPr>
          <w:sz w:val="23"/>
          <w:szCs w:val="23"/>
        </w:rPr>
      </w:pPr>
    </w:p>
    <w:bookmarkEnd w:id="0"/>
    <w:p w14:paraId="3EEF3D2F" w14:textId="11453D54" w:rsidR="00D32AE3" w:rsidRDefault="00D32AE3" w:rsidP="00533AD1">
      <w:pPr>
        <w:spacing w:line="480" w:lineRule="auto"/>
        <w:rPr>
          <w:b/>
          <w:bCs/>
          <w:sz w:val="23"/>
          <w:szCs w:val="23"/>
        </w:rPr>
      </w:pPr>
      <w:r>
        <w:rPr>
          <w:b/>
          <w:bCs/>
          <w:sz w:val="23"/>
          <w:szCs w:val="23"/>
        </w:rPr>
        <w:t>Stage 5. Development of Systematic Meaning-Centered Psychotherapy (</w:t>
      </w:r>
      <w:r w:rsidR="00DB024D">
        <w:rPr>
          <w:b/>
          <w:bCs/>
          <w:sz w:val="23"/>
          <w:szCs w:val="23"/>
        </w:rPr>
        <w:t>SMP</w:t>
      </w:r>
      <w:r>
        <w:rPr>
          <w:b/>
          <w:bCs/>
          <w:sz w:val="23"/>
          <w:szCs w:val="23"/>
        </w:rPr>
        <w:t>)</w:t>
      </w:r>
    </w:p>
    <w:p w14:paraId="7436CC2E" w14:textId="6420E751" w:rsidR="00777EA7" w:rsidRDefault="00125EB7" w:rsidP="0055469D">
      <w:pPr>
        <w:spacing w:line="480" w:lineRule="auto"/>
        <w:ind w:firstLine="720"/>
        <w:rPr>
          <w:b/>
          <w:bCs/>
          <w:sz w:val="23"/>
          <w:szCs w:val="23"/>
        </w:rPr>
      </w:pPr>
      <w:r w:rsidRPr="00C23419">
        <w:rPr>
          <w:sz w:val="23"/>
          <w:szCs w:val="23"/>
        </w:rPr>
        <w:t xml:space="preserve">Based on these studies, a treatment manual was developed for </w:t>
      </w:r>
      <w:r w:rsidR="003D0235" w:rsidRPr="00C23419">
        <w:rPr>
          <w:sz w:val="23"/>
          <w:szCs w:val="23"/>
        </w:rPr>
        <w:t>S</w:t>
      </w:r>
      <w:r w:rsidRPr="00C23419">
        <w:rPr>
          <w:sz w:val="23"/>
          <w:szCs w:val="23"/>
        </w:rPr>
        <w:t xml:space="preserve">ystematic </w:t>
      </w:r>
      <w:r w:rsidR="003D0235" w:rsidRPr="00C23419">
        <w:rPr>
          <w:sz w:val="23"/>
          <w:szCs w:val="23"/>
        </w:rPr>
        <w:t>M</w:t>
      </w:r>
      <w:r w:rsidRPr="00C23419">
        <w:rPr>
          <w:sz w:val="23"/>
          <w:szCs w:val="23"/>
        </w:rPr>
        <w:t>eaning-</w:t>
      </w:r>
      <w:r w:rsidR="003D0235" w:rsidRPr="00C23419">
        <w:rPr>
          <w:sz w:val="23"/>
          <w:szCs w:val="23"/>
        </w:rPr>
        <w:t>C</w:t>
      </w:r>
      <w:r w:rsidRPr="00C23419">
        <w:rPr>
          <w:sz w:val="23"/>
          <w:szCs w:val="23"/>
        </w:rPr>
        <w:t xml:space="preserve">entered </w:t>
      </w:r>
      <w:r w:rsidR="003D0235" w:rsidRPr="00C23419">
        <w:rPr>
          <w:sz w:val="23"/>
          <w:szCs w:val="23"/>
        </w:rPr>
        <w:t>Psycho</w:t>
      </w:r>
      <w:r w:rsidRPr="00C23419">
        <w:rPr>
          <w:sz w:val="23"/>
          <w:szCs w:val="23"/>
        </w:rPr>
        <w:t>therapy</w:t>
      </w:r>
      <w:r w:rsidR="001177A6" w:rsidRPr="00C23419">
        <w:rPr>
          <w:sz w:val="23"/>
          <w:szCs w:val="23"/>
        </w:rPr>
        <w:t xml:space="preserve"> (</w:t>
      </w:r>
      <w:r w:rsidR="00DB024D">
        <w:rPr>
          <w:sz w:val="23"/>
          <w:szCs w:val="23"/>
        </w:rPr>
        <w:t>SMP</w:t>
      </w:r>
      <w:r w:rsidR="001177A6" w:rsidRPr="00C23419">
        <w:rPr>
          <w:sz w:val="23"/>
          <w:szCs w:val="23"/>
        </w:rPr>
        <w:t>)</w:t>
      </w:r>
      <w:r w:rsidR="0055469D">
        <w:rPr>
          <w:sz w:val="23"/>
          <w:szCs w:val="23"/>
        </w:rPr>
        <w:t xml:space="preserve">. </w:t>
      </w:r>
      <w:r w:rsidR="0011074D" w:rsidRPr="00C23419">
        <w:rPr>
          <w:sz w:val="23"/>
          <w:szCs w:val="23"/>
        </w:rPr>
        <w:t>T</w:t>
      </w:r>
      <w:r w:rsidRPr="00C23419">
        <w:rPr>
          <w:sz w:val="23"/>
          <w:szCs w:val="23"/>
        </w:rPr>
        <w:t xml:space="preserve">his </w:t>
      </w:r>
      <w:r w:rsidR="0011074D" w:rsidRPr="00C23419">
        <w:rPr>
          <w:sz w:val="23"/>
          <w:szCs w:val="23"/>
        </w:rPr>
        <w:t xml:space="preserve">treatment </w:t>
      </w:r>
      <w:r w:rsidRPr="00C23419">
        <w:rPr>
          <w:sz w:val="23"/>
          <w:szCs w:val="23"/>
        </w:rPr>
        <w:t xml:space="preserve">is called ‘systematic’ </w:t>
      </w:r>
      <w:r w:rsidR="0011074D" w:rsidRPr="00C23419">
        <w:rPr>
          <w:sz w:val="23"/>
          <w:szCs w:val="23"/>
        </w:rPr>
        <w:t xml:space="preserve">for </w:t>
      </w:r>
      <w:r w:rsidR="0055469D">
        <w:rPr>
          <w:sz w:val="23"/>
          <w:szCs w:val="23"/>
        </w:rPr>
        <w:t xml:space="preserve">three </w:t>
      </w:r>
      <w:r w:rsidR="0011074D" w:rsidRPr="00C23419">
        <w:rPr>
          <w:sz w:val="23"/>
          <w:szCs w:val="23"/>
        </w:rPr>
        <w:t xml:space="preserve">reasons, First, this treatment manual is based on the systematic reviews of the research field, and </w:t>
      </w:r>
      <w:r w:rsidRPr="00C23419">
        <w:rPr>
          <w:sz w:val="23"/>
          <w:szCs w:val="23"/>
        </w:rPr>
        <w:t xml:space="preserve">it includes </w:t>
      </w:r>
      <w:r w:rsidR="001451DC" w:rsidRPr="00C23419">
        <w:rPr>
          <w:sz w:val="23"/>
          <w:szCs w:val="23"/>
        </w:rPr>
        <w:t xml:space="preserve">the </w:t>
      </w:r>
      <w:r w:rsidR="00AB3C45" w:rsidRPr="00C23419">
        <w:rPr>
          <w:sz w:val="23"/>
          <w:szCs w:val="23"/>
        </w:rPr>
        <w:t xml:space="preserve">evidence-based </w:t>
      </w:r>
      <w:r w:rsidRPr="00C23419">
        <w:rPr>
          <w:sz w:val="23"/>
          <w:szCs w:val="23"/>
        </w:rPr>
        <w:t xml:space="preserve">components </w:t>
      </w:r>
      <w:r w:rsidR="0011074D" w:rsidRPr="00C23419">
        <w:rPr>
          <w:sz w:val="23"/>
          <w:szCs w:val="23"/>
        </w:rPr>
        <w:t xml:space="preserve">that have been found in these </w:t>
      </w:r>
      <w:r w:rsidRPr="00C23419">
        <w:rPr>
          <w:sz w:val="23"/>
          <w:szCs w:val="23"/>
        </w:rPr>
        <w:t xml:space="preserve">systematic studies. </w:t>
      </w:r>
      <w:r w:rsidR="00231516" w:rsidRPr="00C23419">
        <w:rPr>
          <w:sz w:val="23"/>
          <w:szCs w:val="23"/>
        </w:rPr>
        <w:t>Second, t</w:t>
      </w:r>
      <w:r w:rsidRPr="00C23419">
        <w:rPr>
          <w:sz w:val="23"/>
          <w:szCs w:val="23"/>
        </w:rPr>
        <w:t xml:space="preserve">hese components are also used </w:t>
      </w:r>
      <w:r w:rsidR="001A174C" w:rsidRPr="00C23419">
        <w:rPr>
          <w:sz w:val="23"/>
          <w:szCs w:val="23"/>
        </w:rPr>
        <w:t xml:space="preserve">systematically </w:t>
      </w:r>
      <w:r w:rsidRPr="00C23419">
        <w:rPr>
          <w:sz w:val="23"/>
          <w:szCs w:val="23"/>
        </w:rPr>
        <w:t xml:space="preserve">in </w:t>
      </w:r>
      <w:r w:rsidR="00E266EF">
        <w:rPr>
          <w:sz w:val="23"/>
          <w:szCs w:val="23"/>
        </w:rPr>
        <w:t xml:space="preserve">the </w:t>
      </w:r>
      <w:r w:rsidRPr="00C23419">
        <w:rPr>
          <w:sz w:val="23"/>
          <w:szCs w:val="23"/>
        </w:rPr>
        <w:t xml:space="preserve">treatment; for example, clients systematically examine each of the six </w:t>
      </w:r>
      <w:r w:rsidR="00231516" w:rsidRPr="00C23419">
        <w:rPr>
          <w:sz w:val="23"/>
          <w:szCs w:val="23"/>
        </w:rPr>
        <w:t xml:space="preserve">types and 29 sub-types </w:t>
      </w:r>
      <w:r w:rsidRPr="00C23419">
        <w:rPr>
          <w:sz w:val="23"/>
          <w:szCs w:val="23"/>
        </w:rPr>
        <w:t>of meaning, and they are explicitly invited to explore their approach to meaning and try-out a more critical-</w:t>
      </w:r>
      <w:r w:rsidR="002C222A" w:rsidRPr="00C23419">
        <w:rPr>
          <w:sz w:val="23"/>
          <w:szCs w:val="23"/>
        </w:rPr>
        <w:t xml:space="preserve">intuitive </w:t>
      </w:r>
      <w:r w:rsidRPr="00C23419">
        <w:rPr>
          <w:sz w:val="23"/>
          <w:szCs w:val="23"/>
        </w:rPr>
        <w:t>approach.</w:t>
      </w:r>
      <w:r w:rsidR="00DF7B9D" w:rsidRPr="00C23419">
        <w:rPr>
          <w:sz w:val="23"/>
          <w:szCs w:val="23"/>
        </w:rPr>
        <w:t xml:space="preserve"> </w:t>
      </w:r>
      <w:r w:rsidR="0055469D">
        <w:rPr>
          <w:sz w:val="23"/>
          <w:szCs w:val="23"/>
        </w:rPr>
        <w:t xml:space="preserve">Third, therapists are systematically trained in all relevant assessment, meaning-centered, relational, experiental-phenomenological and existential competencies. </w:t>
      </w:r>
      <w:r w:rsidR="00DF7B9D" w:rsidRPr="00C23419">
        <w:rPr>
          <w:sz w:val="23"/>
          <w:szCs w:val="23"/>
        </w:rPr>
        <w:t xml:space="preserve">This treatment manual has been </w:t>
      </w:r>
      <w:r w:rsidR="00DF7B9D" w:rsidRPr="00C23419">
        <w:rPr>
          <w:sz w:val="23"/>
          <w:szCs w:val="23"/>
        </w:rPr>
        <w:lastRenderedPageBreak/>
        <w:t xml:space="preserve">published </w:t>
      </w:r>
      <w:r w:rsidR="008165D7" w:rsidRPr="00C23419">
        <w:rPr>
          <w:sz w:val="23"/>
          <w:szCs w:val="23"/>
        </w:rPr>
        <w:t xml:space="preserve">by </w:t>
      </w:r>
      <w:r w:rsidR="00DF7B9D" w:rsidRPr="00C23419">
        <w:rPr>
          <w:sz w:val="23"/>
          <w:szCs w:val="23"/>
        </w:rPr>
        <w:t>Vos</w:t>
      </w:r>
      <w:r w:rsidR="008165D7" w:rsidRPr="00C23419">
        <w:rPr>
          <w:sz w:val="23"/>
          <w:szCs w:val="23"/>
        </w:rPr>
        <w:t xml:space="preserve"> (</w:t>
      </w:r>
      <w:r w:rsidR="00DF7B9D" w:rsidRPr="00C23419">
        <w:rPr>
          <w:sz w:val="23"/>
          <w:szCs w:val="23"/>
        </w:rPr>
        <w:t>2017</w:t>
      </w:r>
      <w:r w:rsidR="008165D7" w:rsidRPr="00C23419">
        <w:rPr>
          <w:sz w:val="23"/>
          <w:szCs w:val="23"/>
        </w:rPr>
        <w:t>)</w:t>
      </w:r>
      <w:r w:rsidR="00252A29">
        <w:rPr>
          <w:sz w:val="23"/>
          <w:szCs w:val="23"/>
        </w:rPr>
        <w:t xml:space="preserve">, and a systematic training for therapists has been developed </w:t>
      </w:r>
      <w:r w:rsidR="006F3FEF">
        <w:rPr>
          <w:sz w:val="23"/>
          <w:szCs w:val="23"/>
        </w:rPr>
        <w:t xml:space="preserve">and provided </w:t>
      </w:r>
      <w:r w:rsidR="00252A29">
        <w:rPr>
          <w:sz w:val="23"/>
          <w:szCs w:val="23"/>
        </w:rPr>
        <w:t>by IMEC International Meaning Events &amp; Community</w:t>
      </w:r>
      <w:r w:rsidR="006F3FEF">
        <w:rPr>
          <w:sz w:val="23"/>
          <w:szCs w:val="23"/>
        </w:rPr>
        <w:t xml:space="preserve"> (meaning.org.uk</w:t>
      </w:r>
      <w:r w:rsidR="00252A29">
        <w:rPr>
          <w:sz w:val="23"/>
          <w:szCs w:val="23"/>
        </w:rPr>
        <w:t>)</w:t>
      </w:r>
      <w:r w:rsidR="00DF7B9D" w:rsidRPr="00C23419">
        <w:rPr>
          <w:sz w:val="23"/>
          <w:szCs w:val="23"/>
        </w:rPr>
        <w:t xml:space="preserve">. </w:t>
      </w:r>
      <w:r w:rsidR="00E266EF">
        <w:rPr>
          <w:sz w:val="23"/>
          <w:szCs w:val="23"/>
        </w:rPr>
        <w:t xml:space="preserve">The following paragraphs summarise the </w:t>
      </w:r>
      <w:r w:rsidR="00DB024D">
        <w:rPr>
          <w:sz w:val="23"/>
          <w:szCs w:val="23"/>
        </w:rPr>
        <w:t>SMP</w:t>
      </w:r>
      <w:r w:rsidR="00E266EF">
        <w:rPr>
          <w:sz w:val="23"/>
          <w:szCs w:val="23"/>
        </w:rPr>
        <w:t xml:space="preserve">-treatment manual. </w:t>
      </w:r>
    </w:p>
    <w:p w14:paraId="4D247A5B" w14:textId="6AAEC3A6" w:rsidR="00856286" w:rsidRDefault="008A725E" w:rsidP="0055469D">
      <w:pPr>
        <w:spacing w:line="480" w:lineRule="auto"/>
        <w:ind w:firstLine="720"/>
        <w:rPr>
          <w:sz w:val="23"/>
          <w:szCs w:val="23"/>
        </w:rPr>
      </w:pPr>
      <w:r w:rsidRPr="00C23419">
        <w:rPr>
          <w:sz w:val="23"/>
          <w:szCs w:val="23"/>
        </w:rPr>
        <w:t xml:space="preserve">The first three </w:t>
      </w:r>
      <w:r w:rsidR="00DB024D">
        <w:rPr>
          <w:sz w:val="23"/>
          <w:szCs w:val="23"/>
        </w:rPr>
        <w:t>SMP</w:t>
      </w:r>
      <w:r w:rsidR="00E266EF">
        <w:rPr>
          <w:sz w:val="23"/>
          <w:szCs w:val="23"/>
        </w:rPr>
        <w:t>-</w:t>
      </w:r>
      <w:r w:rsidRPr="00C23419">
        <w:rPr>
          <w:sz w:val="23"/>
          <w:szCs w:val="23"/>
        </w:rPr>
        <w:t xml:space="preserve">sessions </w:t>
      </w:r>
      <w:r w:rsidR="00871FD0">
        <w:rPr>
          <w:sz w:val="23"/>
          <w:szCs w:val="23"/>
        </w:rPr>
        <w:t>introduce</w:t>
      </w:r>
      <w:r w:rsidR="00E266EF">
        <w:rPr>
          <w:sz w:val="23"/>
          <w:szCs w:val="23"/>
        </w:rPr>
        <w:t>d</w:t>
      </w:r>
      <w:r w:rsidR="00871FD0">
        <w:rPr>
          <w:sz w:val="23"/>
          <w:szCs w:val="23"/>
        </w:rPr>
        <w:t xml:space="preserve"> </w:t>
      </w:r>
      <w:r w:rsidRPr="00C23419">
        <w:rPr>
          <w:sz w:val="23"/>
          <w:szCs w:val="23"/>
        </w:rPr>
        <w:t xml:space="preserve">the topic of meaning in life, using earlier life lessons as a source of resilience, and fostering a sense of coherence between </w:t>
      </w:r>
      <w:r w:rsidR="005C34A9" w:rsidRPr="00C23419">
        <w:rPr>
          <w:sz w:val="23"/>
          <w:szCs w:val="23"/>
        </w:rPr>
        <w:t xml:space="preserve">their </w:t>
      </w:r>
      <w:r w:rsidRPr="00C23419">
        <w:rPr>
          <w:sz w:val="23"/>
          <w:szCs w:val="23"/>
        </w:rPr>
        <w:t xml:space="preserve">past, present, and future. </w:t>
      </w:r>
      <w:r w:rsidR="00C51FF6" w:rsidRPr="00C23419">
        <w:rPr>
          <w:sz w:val="23"/>
          <w:szCs w:val="23"/>
        </w:rPr>
        <w:t xml:space="preserve">The backbone of the treatment </w:t>
      </w:r>
      <w:r w:rsidR="00E266EF">
        <w:rPr>
          <w:sz w:val="23"/>
          <w:szCs w:val="23"/>
        </w:rPr>
        <w:t>were</w:t>
      </w:r>
      <w:r w:rsidR="000D6EE5" w:rsidRPr="00C23419">
        <w:rPr>
          <w:sz w:val="23"/>
          <w:szCs w:val="23"/>
        </w:rPr>
        <w:t xml:space="preserve"> </w:t>
      </w:r>
      <w:r w:rsidR="00871FD0">
        <w:rPr>
          <w:sz w:val="23"/>
          <w:szCs w:val="23"/>
        </w:rPr>
        <w:t xml:space="preserve">five </w:t>
      </w:r>
      <w:r w:rsidR="00C51FF6" w:rsidRPr="00C23419">
        <w:rPr>
          <w:sz w:val="23"/>
          <w:szCs w:val="23"/>
        </w:rPr>
        <w:t>sessions on each type of meaning</w:t>
      </w:r>
      <w:r w:rsidR="00F50EFD" w:rsidRPr="00C23419">
        <w:rPr>
          <w:sz w:val="23"/>
          <w:szCs w:val="23"/>
        </w:rPr>
        <w:t>: materialistic, hedonistic, self-oriented, social, larger</w:t>
      </w:r>
      <w:r w:rsidR="0082139C" w:rsidRPr="00C23419">
        <w:rPr>
          <w:sz w:val="23"/>
          <w:szCs w:val="23"/>
        </w:rPr>
        <w:t>,</w:t>
      </w:r>
      <w:r w:rsidR="00F50EFD" w:rsidRPr="00C23419">
        <w:rPr>
          <w:sz w:val="23"/>
          <w:szCs w:val="23"/>
        </w:rPr>
        <w:t xml:space="preserve"> and existential-philosophical types of meaning</w:t>
      </w:r>
      <w:r w:rsidR="00871FD0">
        <w:rPr>
          <w:sz w:val="23"/>
          <w:szCs w:val="23"/>
        </w:rPr>
        <w:t xml:space="preserve"> (materialistic and hedonistic meanings were included in one session for practical reasons)</w:t>
      </w:r>
      <w:r w:rsidR="00F50EFD" w:rsidRPr="00C23419">
        <w:rPr>
          <w:sz w:val="23"/>
          <w:szCs w:val="23"/>
        </w:rPr>
        <w:t xml:space="preserve">. </w:t>
      </w:r>
      <w:r w:rsidR="000954A0" w:rsidRPr="00C23419">
        <w:rPr>
          <w:sz w:val="23"/>
          <w:szCs w:val="23"/>
        </w:rPr>
        <w:t xml:space="preserve">In each of these sessions, clients first received a theoretical explanation of this type of meaning and all its sub-types, followed by group discussion. Subsequently, a mindfulness exercise was conducted to help </w:t>
      </w:r>
      <w:r w:rsidR="00302E41">
        <w:rPr>
          <w:sz w:val="23"/>
          <w:szCs w:val="23"/>
        </w:rPr>
        <w:t>client</w:t>
      </w:r>
      <w:r w:rsidR="000954A0" w:rsidRPr="00C23419">
        <w:rPr>
          <w:sz w:val="23"/>
          <w:szCs w:val="23"/>
        </w:rPr>
        <w:t xml:space="preserve">s use their experiences and critical-intuition </w:t>
      </w:r>
      <w:r w:rsidR="007B4917" w:rsidRPr="00C23419">
        <w:rPr>
          <w:sz w:val="23"/>
          <w:szCs w:val="23"/>
        </w:rPr>
        <w:t xml:space="preserve">in the next exercises. While they were in a mindful state, </w:t>
      </w:r>
      <w:r w:rsidR="00D46392" w:rsidRPr="00C23419">
        <w:rPr>
          <w:sz w:val="23"/>
          <w:szCs w:val="23"/>
        </w:rPr>
        <w:t xml:space="preserve">the </w:t>
      </w:r>
      <w:r w:rsidR="00241160">
        <w:rPr>
          <w:sz w:val="23"/>
          <w:szCs w:val="23"/>
        </w:rPr>
        <w:t xml:space="preserve">clients </w:t>
      </w:r>
      <w:r w:rsidR="000D6EE5" w:rsidRPr="00C23419">
        <w:rPr>
          <w:sz w:val="23"/>
          <w:szCs w:val="23"/>
        </w:rPr>
        <w:t xml:space="preserve">were </w:t>
      </w:r>
      <w:r w:rsidR="00F50EFD" w:rsidRPr="00C23419">
        <w:rPr>
          <w:sz w:val="23"/>
          <w:szCs w:val="23"/>
        </w:rPr>
        <w:t xml:space="preserve">asked to </w:t>
      </w:r>
      <w:r w:rsidR="007B4917" w:rsidRPr="00C23419">
        <w:rPr>
          <w:sz w:val="23"/>
          <w:szCs w:val="23"/>
        </w:rPr>
        <w:t xml:space="preserve">remember </w:t>
      </w:r>
      <w:r w:rsidR="00F50EFD" w:rsidRPr="00C23419">
        <w:rPr>
          <w:sz w:val="23"/>
          <w:szCs w:val="23"/>
        </w:rPr>
        <w:t>examples of each subtype of meaning, in the past</w:t>
      </w:r>
      <w:r w:rsidR="007B4917" w:rsidRPr="00C23419">
        <w:rPr>
          <w:sz w:val="23"/>
          <w:szCs w:val="23"/>
        </w:rPr>
        <w:t xml:space="preserve"> and </w:t>
      </w:r>
      <w:r w:rsidR="00F50EFD" w:rsidRPr="00C23419">
        <w:rPr>
          <w:sz w:val="23"/>
          <w:szCs w:val="23"/>
        </w:rPr>
        <w:t>the present</w:t>
      </w:r>
      <w:r w:rsidR="007B4917" w:rsidRPr="00C23419">
        <w:rPr>
          <w:sz w:val="23"/>
          <w:szCs w:val="23"/>
        </w:rPr>
        <w:t xml:space="preserve">, and which </w:t>
      </w:r>
      <w:r w:rsidR="00E266EF">
        <w:rPr>
          <w:sz w:val="23"/>
          <w:szCs w:val="23"/>
        </w:rPr>
        <w:t xml:space="preserve">examples </w:t>
      </w:r>
      <w:r w:rsidR="007B4917" w:rsidRPr="00C23419">
        <w:rPr>
          <w:sz w:val="23"/>
          <w:szCs w:val="23"/>
        </w:rPr>
        <w:t xml:space="preserve">they could imagine </w:t>
      </w:r>
      <w:r w:rsidR="00F50EFD" w:rsidRPr="00C23419">
        <w:rPr>
          <w:sz w:val="23"/>
          <w:szCs w:val="23"/>
        </w:rPr>
        <w:t xml:space="preserve">in the future. </w:t>
      </w:r>
      <w:r w:rsidR="000D6EE5" w:rsidRPr="00C23419">
        <w:rPr>
          <w:sz w:val="23"/>
          <w:szCs w:val="23"/>
        </w:rPr>
        <w:t>After these six sessions</w:t>
      </w:r>
      <w:r w:rsidR="002670DC" w:rsidRPr="00C23419">
        <w:rPr>
          <w:sz w:val="23"/>
          <w:szCs w:val="23"/>
        </w:rPr>
        <w:t xml:space="preserve">, </w:t>
      </w:r>
      <w:r w:rsidR="00B44843" w:rsidRPr="00C23419">
        <w:rPr>
          <w:sz w:val="23"/>
          <w:szCs w:val="23"/>
        </w:rPr>
        <w:t>participant</w:t>
      </w:r>
      <w:r w:rsidR="002670DC" w:rsidRPr="00C23419">
        <w:rPr>
          <w:sz w:val="23"/>
          <w:szCs w:val="23"/>
        </w:rPr>
        <w:t xml:space="preserve">s </w:t>
      </w:r>
      <w:r w:rsidR="000D6EE5" w:rsidRPr="00C23419">
        <w:rPr>
          <w:sz w:val="23"/>
          <w:szCs w:val="23"/>
        </w:rPr>
        <w:t xml:space="preserve">were </w:t>
      </w:r>
      <w:r w:rsidR="002670DC" w:rsidRPr="00C23419">
        <w:rPr>
          <w:sz w:val="23"/>
          <w:szCs w:val="23"/>
        </w:rPr>
        <w:t xml:space="preserve">asked to use their critical-intuition to rank </w:t>
      </w:r>
      <w:r w:rsidR="003870B6" w:rsidRPr="00C23419">
        <w:rPr>
          <w:sz w:val="23"/>
          <w:szCs w:val="23"/>
        </w:rPr>
        <w:t xml:space="preserve">all </w:t>
      </w:r>
      <w:r w:rsidR="00010199" w:rsidRPr="00C23419">
        <w:rPr>
          <w:sz w:val="23"/>
          <w:szCs w:val="23"/>
        </w:rPr>
        <w:t xml:space="preserve">examples </w:t>
      </w:r>
      <w:r w:rsidR="003870B6" w:rsidRPr="00C23419">
        <w:rPr>
          <w:sz w:val="23"/>
          <w:szCs w:val="23"/>
        </w:rPr>
        <w:t xml:space="preserve">of meaning </w:t>
      </w:r>
      <w:r w:rsidR="009128DB" w:rsidRPr="00C23419">
        <w:rPr>
          <w:sz w:val="23"/>
          <w:szCs w:val="23"/>
        </w:rPr>
        <w:t xml:space="preserve">from the previous weeks </w:t>
      </w:r>
      <w:r w:rsidR="002670DC" w:rsidRPr="00C23419">
        <w:rPr>
          <w:sz w:val="23"/>
          <w:szCs w:val="23"/>
        </w:rPr>
        <w:t xml:space="preserve">in the order from least-meaningful to most-meaningful. </w:t>
      </w:r>
      <w:r w:rsidR="0042062F" w:rsidRPr="00C23419">
        <w:rPr>
          <w:sz w:val="23"/>
          <w:szCs w:val="23"/>
        </w:rPr>
        <w:t xml:space="preserve">This </w:t>
      </w:r>
      <w:r w:rsidR="0051695A" w:rsidRPr="00C23419">
        <w:rPr>
          <w:sz w:val="23"/>
          <w:szCs w:val="23"/>
        </w:rPr>
        <w:t xml:space="preserve">was </w:t>
      </w:r>
      <w:r w:rsidR="0042062F" w:rsidRPr="00C23419">
        <w:rPr>
          <w:sz w:val="23"/>
          <w:szCs w:val="23"/>
        </w:rPr>
        <w:t xml:space="preserve">followed by </w:t>
      </w:r>
      <w:r w:rsidR="0051695A" w:rsidRPr="00C23419">
        <w:rPr>
          <w:sz w:val="23"/>
          <w:szCs w:val="23"/>
        </w:rPr>
        <w:t xml:space="preserve">the question </w:t>
      </w:r>
      <w:r w:rsidR="0042062F" w:rsidRPr="00C23419">
        <w:rPr>
          <w:sz w:val="23"/>
          <w:szCs w:val="23"/>
        </w:rPr>
        <w:t xml:space="preserve">whether they </w:t>
      </w:r>
      <w:r w:rsidR="0051695A" w:rsidRPr="00C23419">
        <w:rPr>
          <w:sz w:val="23"/>
          <w:szCs w:val="23"/>
        </w:rPr>
        <w:t xml:space="preserve">feel that they are </w:t>
      </w:r>
      <w:r w:rsidR="0042062F" w:rsidRPr="00C23419">
        <w:rPr>
          <w:sz w:val="23"/>
          <w:szCs w:val="23"/>
        </w:rPr>
        <w:t>do</w:t>
      </w:r>
      <w:r w:rsidR="0051695A" w:rsidRPr="00C23419">
        <w:rPr>
          <w:sz w:val="23"/>
          <w:szCs w:val="23"/>
        </w:rPr>
        <w:t>ing</w:t>
      </w:r>
      <w:r w:rsidR="0042062F" w:rsidRPr="00C23419">
        <w:rPr>
          <w:sz w:val="23"/>
          <w:szCs w:val="23"/>
        </w:rPr>
        <w:t xml:space="preserve"> enough in their daily life to facilitate their most meaningful types of meaning</w:t>
      </w:r>
      <w:r w:rsidR="00A23293" w:rsidRPr="00C23419">
        <w:rPr>
          <w:sz w:val="23"/>
          <w:szCs w:val="23"/>
        </w:rPr>
        <w:t xml:space="preserve">, and whether they would like to change anything in their life. </w:t>
      </w:r>
      <w:r w:rsidR="00B44843" w:rsidRPr="00C23419">
        <w:rPr>
          <w:sz w:val="23"/>
          <w:szCs w:val="23"/>
        </w:rPr>
        <w:t>Participant</w:t>
      </w:r>
      <w:r w:rsidR="00F246A6" w:rsidRPr="00C23419">
        <w:rPr>
          <w:sz w:val="23"/>
          <w:szCs w:val="23"/>
        </w:rPr>
        <w:t xml:space="preserve">s </w:t>
      </w:r>
      <w:r w:rsidR="0051695A" w:rsidRPr="00C23419">
        <w:rPr>
          <w:sz w:val="23"/>
          <w:szCs w:val="23"/>
        </w:rPr>
        <w:t xml:space="preserve">were </w:t>
      </w:r>
      <w:r w:rsidR="00F246A6" w:rsidRPr="00C23419">
        <w:rPr>
          <w:sz w:val="23"/>
          <w:szCs w:val="23"/>
        </w:rPr>
        <w:t>recommended to have between three and six important meanings in their life, preferably different types of meaning</w:t>
      </w:r>
      <w:r w:rsidR="0051695A" w:rsidRPr="00C23419">
        <w:rPr>
          <w:sz w:val="23"/>
          <w:szCs w:val="23"/>
        </w:rPr>
        <w:t xml:space="preserve">, </w:t>
      </w:r>
      <w:r w:rsidR="00E266EF">
        <w:rPr>
          <w:sz w:val="23"/>
          <w:szCs w:val="23"/>
        </w:rPr>
        <w:t xml:space="preserve">and </w:t>
      </w:r>
      <w:r w:rsidR="00F246A6" w:rsidRPr="00C23419">
        <w:rPr>
          <w:sz w:val="23"/>
          <w:szCs w:val="23"/>
        </w:rPr>
        <w:t xml:space="preserve">with a dominant focus on social and larger types of meaning. </w:t>
      </w:r>
      <w:r w:rsidR="00154D40" w:rsidRPr="00C23419">
        <w:rPr>
          <w:sz w:val="23"/>
          <w:szCs w:val="23"/>
        </w:rPr>
        <w:t>The last sessions focus</w:t>
      </w:r>
      <w:r w:rsidR="00A60B2D" w:rsidRPr="00C23419">
        <w:rPr>
          <w:sz w:val="23"/>
          <w:szCs w:val="23"/>
        </w:rPr>
        <w:t>ed</w:t>
      </w:r>
      <w:r w:rsidR="00154D40" w:rsidRPr="00C23419">
        <w:rPr>
          <w:sz w:val="23"/>
          <w:szCs w:val="23"/>
        </w:rPr>
        <w:t xml:space="preserve"> on setting goals and making changes in daily life.</w:t>
      </w:r>
      <w:r w:rsidR="00856286">
        <w:rPr>
          <w:sz w:val="23"/>
          <w:szCs w:val="23"/>
        </w:rPr>
        <w:t xml:space="preserve"> </w:t>
      </w:r>
    </w:p>
    <w:p w14:paraId="4E5B2E18" w14:textId="24ABE4B0" w:rsidR="00A12037" w:rsidRPr="00C23419" w:rsidRDefault="007832B9" w:rsidP="00D32978">
      <w:pPr>
        <w:spacing w:line="480" w:lineRule="auto"/>
        <w:ind w:firstLine="720"/>
        <w:rPr>
          <w:sz w:val="23"/>
          <w:szCs w:val="23"/>
        </w:rPr>
      </w:pPr>
      <w:r w:rsidRPr="00C23419">
        <w:rPr>
          <w:sz w:val="23"/>
          <w:szCs w:val="23"/>
        </w:rPr>
        <w:t xml:space="preserve">An average session </w:t>
      </w:r>
      <w:r w:rsidR="00354B0F" w:rsidRPr="00C23419">
        <w:rPr>
          <w:sz w:val="23"/>
          <w:szCs w:val="23"/>
        </w:rPr>
        <w:t xml:space="preserve">consisted of the following </w:t>
      </w:r>
      <w:r w:rsidR="00B07818">
        <w:rPr>
          <w:sz w:val="23"/>
          <w:szCs w:val="23"/>
        </w:rPr>
        <w:t xml:space="preserve">order of </w:t>
      </w:r>
      <w:r w:rsidR="00354B0F" w:rsidRPr="00C23419">
        <w:rPr>
          <w:sz w:val="23"/>
          <w:szCs w:val="23"/>
        </w:rPr>
        <w:t xml:space="preserve">components: </w:t>
      </w:r>
      <w:r w:rsidR="00286864" w:rsidRPr="00C23419">
        <w:rPr>
          <w:sz w:val="23"/>
          <w:szCs w:val="23"/>
        </w:rPr>
        <w:t>emotional check-in to reflect on homework and developments during the last week</w:t>
      </w:r>
      <w:r w:rsidR="00354B0F" w:rsidRPr="00C23419">
        <w:rPr>
          <w:sz w:val="23"/>
          <w:szCs w:val="23"/>
        </w:rPr>
        <w:t>;</w:t>
      </w:r>
      <w:r w:rsidR="00286864" w:rsidRPr="00C23419">
        <w:rPr>
          <w:sz w:val="23"/>
          <w:szCs w:val="23"/>
        </w:rPr>
        <w:t xml:space="preserve"> theoretical explanation and discussion</w:t>
      </w:r>
      <w:r w:rsidR="00354B0F" w:rsidRPr="00C23419">
        <w:rPr>
          <w:sz w:val="23"/>
          <w:szCs w:val="23"/>
        </w:rPr>
        <w:t>;</w:t>
      </w:r>
      <w:r w:rsidR="00286864" w:rsidRPr="00C23419">
        <w:rPr>
          <w:sz w:val="23"/>
          <w:szCs w:val="23"/>
        </w:rPr>
        <w:t xml:space="preserve"> a mindfulness or focusing exercise to focus into their flow of experiencing </w:t>
      </w:r>
      <w:r w:rsidR="00C9251A" w:rsidRPr="00C23419">
        <w:rPr>
          <w:sz w:val="23"/>
          <w:szCs w:val="23"/>
        </w:rPr>
        <w:t xml:space="preserve">and </w:t>
      </w:r>
      <w:r w:rsidR="00C9251A" w:rsidRPr="00C23419">
        <w:rPr>
          <w:sz w:val="23"/>
          <w:szCs w:val="23"/>
        </w:rPr>
        <w:lastRenderedPageBreak/>
        <w:t xml:space="preserve">critical-intuition </w:t>
      </w:r>
      <w:r w:rsidR="00286864" w:rsidRPr="00C23419">
        <w:rPr>
          <w:sz w:val="23"/>
          <w:szCs w:val="23"/>
        </w:rPr>
        <w:t xml:space="preserve">instead of </w:t>
      </w:r>
      <w:r w:rsidR="00A444A6" w:rsidRPr="00C23419">
        <w:rPr>
          <w:sz w:val="23"/>
          <w:szCs w:val="23"/>
        </w:rPr>
        <w:t xml:space="preserve">staying </w:t>
      </w:r>
      <w:r w:rsidR="00286864" w:rsidRPr="00C23419">
        <w:rPr>
          <w:sz w:val="23"/>
          <w:szCs w:val="23"/>
        </w:rPr>
        <w:t>too theoretically</w:t>
      </w:r>
      <w:r w:rsidR="002B43F2" w:rsidRPr="00C23419">
        <w:rPr>
          <w:sz w:val="23"/>
          <w:szCs w:val="23"/>
        </w:rPr>
        <w:t>/</w:t>
      </w:r>
      <w:r w:rsidR="00286864" w:rsidRPr="00C23419">
        <w:rPr>
          <w:sz w:val="23"/>
          <w:szCs w:val="23"/>
        </w:rPr>
        <w:t>cognitive</w:t>
      </w:r>
      <w:r w:rsidR="00354B0F" w:rsidRPr="00C23419">
        <w:rPr>
          <w:sz w:val="23"/>
          <w:szCs w:val="23"/>
        </w:rPr>
        <w:t xml:space="preserve">; while the participants were in a mindful state, they were asked </w:t>
      </w:r>
      <w:r w:rsidR="001F7F57" w:rsidRPr="00C23419">
        <w:rPr>
          <w:sz w:val="23"/>
          <w:szCs w:val="23"/>
        </w:rPr>
        <w:t xml:space="preserve">questions to </w:t>
      </w:r>
      <w:r w:rsidR="00092C00" w:rsidRPr="00C23419">
        <w:rPr>
          <w:sz w:val="23"/>
          <w:szCs w:val="23"/>
        </w:rPr>
        <w:t xml:space="preserve">explore </w:t>
      </w:r>
      <w:r w:rsidR="006B0241" w:rsidRPr="00C23419">
        <w:rPr>
          <w:sz w:val="23"/>
          <w:szCs w:val="23"/>
        </w:rPr>
        <w:t xml:space="preserve">types/sub-types of </w:t>
      </w:r>
      <w:r w:rsidR="00092C00" w:rsidRPr="00C23419">
        <w:rPr>
          <w:sz w:val="23"/>
          <w:szCs w:val="23"/>
        </w:rPr>
        <w:t>meaning</w:t>
      </w:r>
      <w:r w:rsidR="00FA2181" w:rsidRPr="00C23419">
        <w:rPr>
          <w:sz w:val="23"/>
          <w:szCs w:val="23"/>
        </w:rPr>
        <w:t>;</w:t>
      </w:r>
      <w:r w:rsidR="00286864" w:rsidRPr="00C23419">
        <w:rPr>
          <w:sz w:val="23"/>
          <w:szCs w:val="23"/>
        </w:rPr>
        <w:t xml:space="preserve"> reflections on the exercise</w:t>
      </w:r>
      <w:r w:rsidR="00C26802" w:rsidRPr="00C23419">
        <w:rPr>
          <w:sz w:val="23"/>
          <w:szCs w:val="23"/>
        </w:rPr>
        <w:t xml:space="preserve">; </w:t>
      </w:r>
      <w:r w:rsidR="00286864" w:rsidRPr="00C23419">
        <w:rPr>
          <w:sz w:val="23"/>
          <w:szCs w:val="23"/>
        </w:rPr>
        <w:t xml:space="preserve">decisions and plans for changes </w:t>
      </w:r>
      <w:r w:rsidR="00C26802" w:rsidRPr="00C23419">
        <w:rPr>
          <w:sz w:val="23"/>
          <w:szCs w:val="23"/>
        </w:rPr>
        <w:t xml:space="preserve">in daily life; </w:t>
      </w:r>
      <w:r w:rsidR="00286864" w:rsidRPr="00C23419">
        <w:rPr>
          <w:sz w:val="23"/>
          <w:szCs w:val="23"/>
        </w:rPr>
        <w:t>homework</w:t>
      </w:r>
      <w:r w:rsidR="002B7CB9" w:rsidRPr="00C23419">
        <w:rPr>
          <w:sz w:val="23"/>
          <w:szCs w:val="23"/>
        </w:rPr>
        <w:t xml:space="preserve"> instructions</w:t>
      </w:r>
      <w:r w:rsidR="00286864" w:rsidRPr="00C23419">
        <w:rPr>
          <w:sz w:val="23"/>
          <w:szCs w:val="23"/>
        </w:rPr>
        <w:t xml:space="preserve">. </w:t>
      </w:r>
      <w:r w:rsidR="003071DC" w:rsidRPr="00C23419">
        <w:rPr>
          <w:sz w:val="23"/>
          <w:szCs w:val="23"/>
        </w:rPr>
        <w:t>Homework usually consist</w:t>
      </w:r>
      <w:r w:rsidR="00C57F9C" w:rsidRPr="00C23419">
        <w:rPr>
          <w:sz w:val="23"/>
          <w:szCs w:val="23"/>
        </w:rPr>
        <w:t>ed</w:t>
      </w:r>
      <w:r w:rsidR="003071DC" w:rsidRPr="00C23419">
        <w:rPr>
          <w:sz w:val="23"/>
          <w:szCs w:val="23"/>
        </w:rPr>
        <w:t xml:space="preserve"> of experiential </w:t>
      </w:r>
      <w:r w:rsidR="00C57F9C" w:rsidRPr="00C23419">
        <w:rPr>
          <w:sz w:val="23"/>
          <w:szCs w:val="23"/>
        </w:rPr>
        <w:t xml:space="preserve">and reflective </w:t>
      </w:r>
      <w:r w:rsidR="003071DC" w:rsidRPr="00C23419">
        <w:rPr>
          <w:sz w:val="23"/>
          <w:szCs w:val="23"/>
        </w:rPr>
        <w:t xml:space="preserve">exercises to prepare for the next session, and </w:t>
      </w:r>
      <w:r w:rsidR="00C57F9C" w:rsidRPr="00C23419">
        <w:rPr>
          <w:sz w:val="23"/>
          <w:szCs w:val="23"/>
        </w:rPr>
        <w:t xml:space="preserve">in the last sessions of </w:t>
      </w:r>
      <w:r w:rsidR="003071DC" w:rsidRPr="00C23419">
        <w:rPr>
          <w:sz w:val="23"/>
          <w:szCs w:val="23"/>
        </w:rPr>
        <w:t xml:space="preserve">behavioural experiments with changes in daily life. </w:t>
      </w:r>
      <w:r w:rsidR="004055DD" w:rsidRPr="00C23419">
        <w:rPr>
          <w:sz w:val="23"/>
          <w:szCs w:val="23"/>
        </w:rPr>
        <w:t xml:space="preserve">All </w:t>
      </w:r>
      <w:r w:rsidR="00D93AF2" w:rsidRPr="00C23419">
        <w:rPr>
          <w:sz w:val="23"/>
          <w:szCs w:val="23"/>
        </w:rPr>
        <w:t xml:space="preserve">therapists were trained in assessment, meaning-centered, relational, existential, and experiential competencies that have shown effective in meaning-centered therapies (see Vos, 2017). </w:t>
      </w:r>
    </w:p>
    <w:p w14:paraId="628DCFFC" w14:textId="08B0B9DF" w:rsidR="00F203E1" w:rsidRDefault="00F203E1" w:rsidP="00533AD1">
      <w:pPr>
        <w:spacing w:line="480" w:lineRule="auto"/>
        <w:rPr>
          <w:b/>
          <w:bCs/>
          <w:sz w:val="23"/>
          <w:szCs w:val="23"/>
        </w:rPr>
      </w:pPr>
      <w:bookmarkStart w:id="1" w:name="_Hlk94479223"/>
    </w:p>
    <w:bookmarkEnd w:id="1"/>
    <w:p w14:paraId="18477336" w14:textId="089BF835" w:rsidR="00CD1AEE" w:rsidRPr="00C23419" w:rsidRDefault="00CD1AEE" w:rsidP="00D32978">
      <w:pPr>
        <w:spacing w:line="480" w:lineRule="auto"/>
        <w:jc w:val="center"/>
        <w:rPr>
          <w:b/>
          <w:bCs/>
          <w:sz w:val="23"/>
          <w:szCs w:val="23"/>
        </w:rPr>
      </w:pPr>
      <w:r w:rsidRPr="00C23419">
        <w:rPr>
          <w:b/>
          <w:bCs/>
          <w:sz w:val="23"/>
          <w:szCs w:val="23"/>
        </w:rPr>
        <w:t>Discussion</w:t>
      </w:r>
    </w:p>
    <w:p w14:paraId="2563FB84" w14:textId="59E12F79" w:rsidR="00F05F89" w:rsidRDefault="00241160" w:rsidP="00D33773">
      <w:pPr>
        <w:spacing w:line="480" w:lineRule="auto"/>
        <w:rPr>
          <w:sz w:val="23"/>
          <w:szCs w:val="23"/>
        </w:rPr>
      </w:pPr>
      <w:r w:rsidRPr="00241160">
        <w:rPr>
          <w:sz w:val="23"/>
          <w:szCs w:val="23"/>
        </w:rPr>
        <w:t>This article</w:t>
      </w:r>
      <w:r>
        <w:rPr>
          <w:sz w:val="23"/>
          <w:szCs w:val="23"/>
        </w:rPr>
        <w:t xml:space="preserve"> has described how empirical research can be used to systematically develop a meaning-centered treatment manual that systematically addresses the client’s meaning in life with systematically trained therapists. </w:t>
      </w:r>
      <w:r w:rsidR="00F05F89">
        <w:rPr>
          <w:sz w:val="23"/>
          <w:szCs w:val="23"/>
        </w:rPr>
        <w:t xml:space="preserve">As it systematically integrated effective ingredients from other meaning-centered therapies, </w:t>
      </w:r>
      <w:r w:rsidR="00DB024D">
        <w:rPr>
          <w:sz w:val="23"/>
          <w:szCs w:val="23"/>
        </w:rPr>
        <w:t>SMP</w:t>
      </w:r>
      <w:r w:rsidR="00F05F89">
        <w:rPr>
          <w:sz w:val="23"/>
          <w:szCs w:val="23"/>
        </w:rPr>
        <w:t xml:space="preserve"> was described as a</w:t>
      </w:r>
      <w:r w:rsidR="00447DEF">
        <w:rPr>
          <w:sz w:val="23"/>
          <w:szCs w:val="23"/>
        </w:rPr>
        <w:t>n evidence-based</w:t>
      </w:r>
      <w:r w:rsidR="00F05F89">
        <w:rPr>
          <w:sz w:val="23"/>
          <w:szCs w:val="23"/>
        </w:rPr>
        <w:t xml:space="preserve"> common</w:t>
      </w:r>
      <w:r w:rsidR="00447DEF">
        <w:rPr>
          <w:sz w:val="23"/>
          <w:szCs w:val="23"/>
        </w:rPr>
        <w:t>-</w:t>
      </w:r>
      <w:r w:rsidR="00F05F89">
        <w:rPr>
          <w:sz w:val="23"/>
          <w:szCs w:val="23"/>
        </w:rPr>
        <w:t>denominator therapy</w:t>
      </w:r>
      <w:r w:rsidR="00E266EF">
        <w:rPr>
          <w:sz w:val="23"/>
          <w:szCs w:val="23"/>
        </w:rPr>
        <w:t xml:space="preserve">, i.e. a psychotherapy that </w:t>
      </w:r>
      <w:r w:rsidR="00447DEF">
        <w:rPr>
          <w:sz w:val="23"/>
          <w:szCs w:val="23"/>
        </w:rPr>
        <w:t>is based on the evidence-based components from all effective therapies in the field</w:t>
      </w:r>
      <w:r w:rsidR="00F05F89">
        <w:rPr>
          <w:sz w:val="23"/>
          <w:szCs w:val="23"/>
        </w:rPr>
        <w:t xml:space="preserve">. </w:t>
      </w:r>
    </w:p>
    <w:p w14:paraId="2B57B01E" w14:textId="644E107D" w:rsidR="00241160" w:rsidRDefault="00D33773" w:rsidP="00447DEF">
      <w:pPr>
        <w:spacing w:line="480" w:lineRule="auto"/>
        <w:rPr>
          <w:sz w:val="23"/>
          <w:szCs w:val="23"/>
        </w:rPr>
      </w:pPr>
      <w:r>
        <w:rPr>
          <w:sz w:val="23"/>
          <w:szCs w:val="23"/>
        </w:rPr>
        <w:tab/>
        <w:t xml:space="preserve">Although </w:t>
      </w:r>
      <w:r w:rsidR="00447DEF">
        <w:rPr>
          <w:sz w:val="23"/>
          <w:szCs w:val="23"/>
        </w:rPr>
        <w:t xml:space="preserve">most </w:t>
      </w:r>
      <w:r>
        <w:rPr>
          <w:sz w:val="23"/>
          <w:szCs w:val="23"/>
        </w:rPr>
        <w:t xml:space="preserve">therapeutic components of the treatment manual have already proven effective in previous studies, the treatment manual of </w:t>
      </w:r>
      <w:r w:rsidR="00DB024D">
        <w:rPr>
          <w:sz w:val="23"/>
          <w:szCs w:val="23"/>
        </w:rPr>
        <w:t>SMP</w:t>
      </w:r>
      <w:r>
        <w:rPr>
          <w:sz w:val="23"/>
          <w:szCs w:val="23"/>
        </w:rPr>
        <w:t xml:space="preserve"> require more studies. There is anecdotal evidence that the manual has been successfully applied in </w:t>
      </w:r>
      <w:r w:rsidR="00F05F89">
        <w:rPr>
          <w:sz w:val="23"/>
          <w:szCs w:val="23"/>
        </w:rPr>
        <w:t xml:space="preserve">psycho-oncology </w:t>
      </w:r>
      <w:r>
        <w:rPr>
          <w:sz w:val="23"/>
          <w:szCs w:val="23"/>
        </w:rPr>
        <w:t xml:space="preserve">services and </w:t>
      </w:r>
      <w:r w:rsidR="00447DEF">
        <w:rPr>
          <w:sz w:val="23"/>
          <w:szCs w:val="23"/>
        </w:rPr>
        <w:t xml:space="preserve">psycho-oncology </w:t>
      </w:r>
      <w:r w:rsidR="00F05F89">
        <w:rPr>
          <w:sz w:val="23"/>
          <w:szCs w:val="23"/>
        </w:rPr>
        <w:t xml:space="preserve">wards, </w:t>
      </w:r>
      <w:r>
        <w:rPr>
          <w:sz w:val="23"/>
          <w:szCs w:val="23"/>
        </w:rPr>
        <w:t xml:space="preserve">but this has not been tested systematically yet. </w:t>
      </w:r>
      <w:r w:rsidR="00E726FC">
        <w:rPr>
          <w:sz w:val="23"/>
          <w:szCs w:val="23"/>
        </w:rPr>
        <w:t>A</w:t>
      </w:r>
      <w:r>
        <w:rPr>
          <w:sz w:val="23"/>
          <w:szCs w:val="23"/>
        </w:rPr>
        <w:t xml:space="preserve">pproximately </w:t>
      </w:r>
      <w:r w:rsidR="00F05F89">
        <w:rPr>
          <w:sz w:val="23"/>
          <w:szCs w:val="23"/>
        </w:rPr>
        <w:t>2</w:t>
      </w:r>
      <w:r>
        <w:rPr>
          <w:sz w:val="23"/>
          <w:szCs w:val="23"/>
        </w:rPr>
        <w:t>,</w:t>
      </w:r>
      <w:r w:rsidR="00F05F89">
        <w:rPr>
          <w:sz w:val="23"/>
          <w:szCs w:val="23"/>
        </w:rPr>
        <w:t xml:space="preserve">000 therapists have been trained </w:t>
      </w:r>
      <w:r>
        <w:rPr>
          <w:sz w:val="23"/>
          <w:szCs w:val="23"/>
        </w:rPr>
        <w:t xml:space="preserve">in </w:t>
      </w:r>
      <w:r w:rsidR="00DB024D">
        <w:rPr>
          <w:sz w:val="23"/>
          <w:szCs w:val="23"/>
        </w:rPr>
        <w:t>SMP</w:t>
      </w:r>
      <w:r>
        <w:rPr>
          <w:sz w:val="23"/>
          <w:szCs w:val="23"/>
        </w:rPr>
        <w:t>, and many have reported they use the manual with</w:t>
      </w:r>
      <w:r w:rsidR="00E726FC">
        <w:rPr>
          <w:sz w:val="23"/>
          <w:szCs w:val="23"/>
        </w:rPr>
        <w:t xml:space="preserve"> </w:t>
      </w:r>
      <w:r>
        <w:rPr>
          <w:sz w:val="23"/>
          <w:szCs w:val="23"/>
        </w:rPr>
        <w:t xml:space="preserve">clients. </w:t>
      </w:r>
      <w:r w:rsidR="00447DEF">
        <w:rPr>
          <w:sz w:val="23"/>
          <w:szCs w:val="23"/>
        </w:rPr>
        <w:t>Approximately 1000 clients have been treated by IMEC International Meaning Events &amp; Community (IMEC, meaning.org.uk), which have been evaluated in t</w:t>
      </w:r>
      <w:r>
        <w:rPr>
          <w:sz w:val="23"/>
          <w:szCs w:val="23"/>
        </w:rPr>
        <w:t xml:space="preserve">wo </w:t>
      </w:r>
      <w:r w:rsidR="00447DEF">
        <w:rPr>
          <w:sz w:val="23"/>
          <w:szCs w:val="23"/>
        </w:rPr>
        <w:t xml:space="preserve">unpublished </w:t>
      </w:r>
      <w:r>
        <w:rPr>
          <w:sz w:val="23"/>
          <w:szCs w:val="23"/>
        </w:rPr>
        <w:t>internal pilot studies</w:t>
      </w:r>
      <w:r w:rsidR="00447DEF">
        <w:rPr>
          <w:sz w:val="23"/>
          <w:szCs w:val="23"/>
        </w:rPr>
        <w:t>, indicat</w:t>
      </w:r>
      <w:r w:rsidR="00E726FC">
        <w:rPr>
          <w:sz w:val="23"/>
          <w:szCs w:val="23"/>
        </w:rPr>
        <w:t>ing</w:t>
      </w:r>
      <w:r w:rsidR="00447DEF">
        <w:rPr>
          <w:sz w:val="23"/>
          <w:szCs w:val="23"/>
        </w:rPr>
        <w:t xml:space="preserve"> large effect-sizes</w:t>
      </w:r>
      <w:r>
        <w:rPr>
          <w:sz w:val="23"/>
          <w:szCs w:val="23"/>
        </w:rPr>
        <w:t>. In one clinical-trial</w:t>
      </w:r>
      <w:r w:rsidR="00447DEF">
        <w:rPr>
          <w:sz w:val="23"/>
          <w:szCs w:val="23"/>
        </w:rPr>
        <w:t xml:space="preserve"> by IMEC</w:t>
      </w:r>
      <w:r>
        <w:rPr>
          <w:sz w:val="23"/>
          <w:szCs w:val="23"/>
        </w:rPr>
        <w:t xml:space="preserve">, </w:t>
      </w:r>
      <w:r w:rsidR="00DD0C0D">
        <w:rPr>
          <w:sz w:val="23"/>
          <w:szCs w:val="23"/>
        </w:rPr>
        <w:t>cancer-</w:t>
      </w:r>
      <w:r w:rsidR="00302E41">
        <w:rPr>
          <w:sz w:val="23"/>
          <w:szCs w:val="23"/>
        </w:rPr>
        <w:t>client</w:t>
      </w:r>
      <w:r w:rsidR="00DD0C0D">
        <w:rPr>
          <w:sz w:val="23"/>
          <w:szCs w:val="23"/>
        </w:rPr>
        <w:t>s</w:t>
      </w:r>
      <w:r>
        <w:rPr>
          <w:sz w:val="23"/>
          <w:szCs w:val="23"/>
        </w:rPr>
        <w:t xml:space="preserve"> were randomly allocated to either </w:t>
      </w:r>
      <w:r w:rsidR="00DB024D">
        <w:rPr>
          <w:sz w:val="23"/>
          <w:szCs w:val="23"/>
        </w:rPr>
        <w:t>SMP</w:t>
      </w:r>
      <w:r>
        <w:rPr>
          <w:sz w:val="23"/>
          <w:szCs w:val="23"/>
        </w:rPr>
        <w:t xml:space="preserve"> or </w:t>
      </w:r>
      <w:r w:rsidR="00E726FC">
        <w:rPr>
          <w:sz w:val="23"/>
          <w:szCs w:val="23"/>
        </w:rPr>
        <w:t xml:space="preserve">expressive-supportive psychotherapy as </w:t>
      </w:r>
      <w:r>
        <w:rPr>
          <w:sz w:val="23"/>
          <w:szCs w:val="23"/>
        </w:rPr>
        <w:t xml:space="preserve">care-as-usual, </w:t>
      </w:r>
      <w:r>
        <w:rPr>
          <w:sz w:val="23"/>
          <w:szCs w:val="23"/>
        </w:rPr>
        <w:lastRenderedPageBreak/>
        <w:t xml:space="preserve">which indicated large positive effects on </w:t>
      </w:r>
      <w:r w:rsidR="00447DEF">
        <w:rPr>
          <w:sz w:val="23"/>
          <w:szCs w:val="23"/>
        </w:rPr>
        <w:t xml:space="preserve">the </w:t>
      </w:r>
      <w:r>
        <w:rPr>
          <w:sz w:val="23"/>
          <w:szCs w:val="23"/>
        </w:rPr>
        <w:t xml:space="preserve">levels of psychological-stress, psychopathology, well-being and quality-of-life, and these effects were explained by clients realising more social and larger types of meaning </w:t>
      </w:r>
      <w:r w:rsidR="00447DEF">
        <w:rPr>
          <w:sz w:val="23"/>
          <w:szCs w:val="23"/>
        </w:rPr>
        <w:t xml:space="preserve">in life, </w:t>
      </w:r>
      <w:r>
        <w:rPr>
          <w:sz w:val="23"/>
          <w:szCs w:val="23"/>
        </w:rPr>
        <w:t>and using a more critical-intuitive approach to life</w:t>
      </w:r>
      <w:r w:rsidR="00447DEF">
        <w:rPr>
          <w:sz w:val="23"/>
          <w:szCs w:val="23"/>
        </w:rPr>
        <w:t xml:space="preserve"> (Vos, 2022e)</w:t>
      </w:r>
      <w:r>
        <w:rPr>
          <w:sz w:val="23"/>
          <w:szCs w:val="23"/>
        </w:rPr>
        <w:t xml:space="preserve">. </w:t>
      </w:r>
    </w:p>
    <w:p w14:paraId="6AA669D6" w14:textId="52C0EC36" w:rsidR="00D33773" w:rsidRDefault="00241160" w:rsidP="00447DEF">
      <w:pPr>
        <w:spacing w:line="480" w:lineRule="auto"/>
        <w:rPr>
          <w:sz w:val="23"/>
          <w:szCs w:val="23"/>
        </w:rPr>
      </w:pPr>
      <w:r>
        <w:rPr>
          <w:sz w:val="23"/>
          <w:szCs w:val="23"/>
        </w:rPr>
        <w:t xml:space="preserve"> </w:t>
      </w:r>
      <w:r w:rsidR="00D33773">
        <w:rPr>
          <w:sz w:val="23"/>
          <w:szCs w:val="23"/>
        </w:rPr>
        <w:tab/>
        <w:t>The therapeutic components of the treatment manual are grounded in the largest body of empirical evidence available at this time</w:t>
      </w:r>
      <w:r w:rsidR="00447DEF">
        <w:rPr>
          <w:sz w:val="23"/>
          <w:szCs w:val="23"/>
        </w:rPr>
        <w:t xml:space="preserve">. As research will progress, </w:t>
      </w:r>
      <w:r w:rsidR="00DB024D">
        <w:rPr>
          <w:sz w:val="23"/>
          <w:szCs w:val="23"/>
        </w:rPr>
        <w:t>SMP</w:t>
      </w:r>
      <w:r w:rsidR="00447DEF">
        <w:rPr>
          <w:sz w:val="23"/>
          <w:szCs w:val="23"/>
        </w:rPr>
        <w:t xml:space="preserve"> may need to be updated and improved in future, for example via integrating multidisciplinary approaches such as neurobiological research. Given its systematic grounding in </w:t>
      </w:r>
      <w:r w:rsidR="006727B3">
        <w:rPr>
          <w:sz w:val="23"/>
          <w:szCs w:val="23"/>
        </w:rPr>
        <w:t xml:space="preserve">the available </w:t>
      </w:r>
      <w:r w:rsidR="00447DEF">
        <w:rPr>
          <w:sz w:val="23"/>
          <w:szCs w:val="23"/>
        </w:rPr>
        <w:t xml:space="preserve">empirical research, </w:t>
      </w:r>
      <w:r w:rsidR="00DB024D">
        <w:rPr>
          <w:sz w:val="23"/>
          <w:szCs w:val="23"/>
        </w:rPr>
        <w:t>SMP</w:t>
      </w:r>
      <w:r w:rsidR="00D33773">
        <w:rPr>
          <w:sz w:val="23"/>
          <w:szCs w:val="23"/>
        </w:rPr>
        <w:t xml:space="preserve"> may be regarded as an evidence-supported treatment manual that therapists may consider offering their clients. </w:t>
      </w:r>
      <w:r w:rsidR="00477882">
        <w:rPr>
          <w:sz w:val="23"/>
          <w:szCs w:val="23"/>
        </w:rPr>
        <w:t xml:space="preserve">The full treatment manual can be found elsewhere(Vos, 2017). </w:t>
      </w:r>
    </w:p>
    <w:p w14:paraId="34CF5C7E" w14:textId="0D373945" w:rsidR="00C40D50" w:rsidRDefault="00C40D50" w:rsidP="00D33773">
      <w:pPr>
        <w:spacing w:line="480" w:lineRule="auto"/>
        <w:rPr>
          <w:sz w:val="23"/>
          <w:szCs w:val="23"/>
        </w:rPr>
      </w:pPr>
    </w:p>
    <w:p w14:paraId="15736A35" w14:textId="77777777" w:rsidR="00466DC0" w:rsidRDefault="00466DC0" w:rsidP="00D32978">
      <w:pPr>
        <w:spacing w:line="480" w:lineRule="auto"/>
      </w:pPr>
    </w:p>
    <w:p w14:paraId="38C43BDC" w14:textId="758C0393" w:rsidR="00CD1AEE" w:rsidRDefault="00CD1AEE" w:rsidP="00D32978">
      <w:pPr>
        <w:spacing w:line="480" w:lineRule="auto"/>
      </w:pPr>
    </w:p>
    <w:p w14:paraId="17720BF3" w14:textId="0D413256" w:rsidR="00982943" w:rsidRDefault="00982943" w:rsidP="00D32978">
      <w:pPr>
        <w:spacing w:line="480" w:lineRule="auto"/>
      </w:pPr>
    </w:p>
    <w:p w14:paraId="1934C48B" w14:textId="1864BDEC" w:rsidR="00982943" w:rsidRDefault="00982943" w:rsidP="00D32978">
      <w:pPr>
        <w:spacing w:line="480" w:lineRule="auto"/>
      </w:pPr>
    </w:p>
    <w:p w14:paraId="6BD6CDC4" w14:textId="323AF2A4" w:rsidR="00565A65" w:rsidRDefault="00565A65">
      <w:r>
        <w:br w:type="page"/>
      </w:r>
    </w:p>
    <w:p w14:paraId="08D5758C" w14:textId="77777777" w:rsidR="00565A65" w:rsidRDefault="00565A65" w:rsidP="00565A65">
      <w:pPr>
        <w:spacing w:line="480" w:lineRule="auto"/>
        <w:jc w:val="center"/>
        <w:rPr>
          <w:rFonts w:ascii="Arial" w:hAnsi="Arial" w:cs="Arial"/>
          <w:color w:val="222222"/>
          <w:sz w:val="20"/>
          <w:szCs w:val="20"/>
          <w:shd w:val="clear" w:color="auto" w:fill="FFFFFF"/>
        </w:rPr>
      </w:pPr>
      <w:r w:rsidRPr="00CD1AEE">
        <w:rPr>
          <w:b/>
          <w:bCs/>
        </w:rPr>
        <w:lastRenderedPageBreak/>
        <w:t>References</w:t>
      </w:r>
    </w:p>
    <w:p w14:paraId="15BD0BA2" w14:textId="77777777" w:rsidR="00A64D60" w:rsidRDefault="00A64D60" w:rsidP="00565A65">
      <w:pPr>
        <w:spacing w:line="480" w:lineRule="auto"/>
        <w:rPr>
          <w:rFonts w:ascii="Arial" w:hAnsi="Arial" w:cs="Arial"/>
          <w:color w:val="222222"/>
          <w:sz w:val="20"/>
          <w:szCs w:val="20"/>
          <w:shd w:val="clear" w:color="auto" w:fill="FFFFFF"/>
        </w:rPr>
      </w:pPr>
      <w:r w:rsidRPr="00A64D60">
        <w:rPr>
          <w:rFonts w:ascii="Arial" w:hAnsi="Arial" w:cs="Arial"/>
          <w:color w:val="222222"/>
          <w:sz w:val="20"/>
          <w:szCs w:val="20"/>
          <w:shd w:val="clear" w:color="auto" w:fill="FFFFFF"/>
        </w:rPr>
        <w:t xml:space="preserve">Andresen, R., Oades, L. G., &amp; Caputi, P. (2011). </w:t>
      </w:r>
      <w:r w:rsidRPr="00A64D60">
        <w:rPr>
          <w:rFonts w:ascii="Arial" w:hAnsi="Arial" w:cs="Arial"/>
          <w:i/>
          <w:iCs/>
          <w:color w:val="222222"/>
          <w:sz w:val="20"/>
          <w:szCs w:val="20"/>
          <w:shd w:val="clear" w:color="auto" w:fill="FFFFFF"/>
        </w:rPr>
        <w:t>Psychological recovery: Beyond mental illness</w:t>
      </w:r>
      <w:r w:rsidRPr="00A64D60">
        <w:rPr>
          <w:rFonts w:ascii="Arial" w:hAnsi="Arial" w:cs="Arial"/>
          <w:color w:val="222222"/>
          <w:sz w:val="20"/>
          <w:szCs w:val="20"/>
          <w:shd w:val="clear" w:color="auto" w:fill="FFFFFF"/>
        </w:rPr>
        <w:t>. John Wiley &amp; Sons.</w:t>
      </w:r>
    </w:p>
    <w:p w14:paraId="000B2EE4" w14:textId="694EF940"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Breitbart, W., Butow, P., Jacobsen, P., Lam, W., Lazenby, M., &amp; Loscalzo, M. (Eds.).(2021). </w:t>
      </w:r>
      <w:r>
        <w:rPr>
          <w:rFonts w:ascii="Arial" w:hAnsi="Arial" w:cs="Arial"/>
          <w:i/>
          <w:iCs/>
          <w:color w:val="222222"/>
          <w:sz w:val="20"/>
          <w:szCs w:val="20"/>
          <w:shd w:val="clear" w:color="auto" w:fill="FFFFFF"/>
        </w:rPr>
        <w:t>Psycho-oncology</w:t>
      </w:r>
      <w:r>
        <w:rPr>
          <w:rFonts w:ascii="Arial" w:hAnsi="Arial" w:cs="Arial"/>
          <w:color w:val="222222"/>
          <w:sz w:val="20"/>
          <w:szCs w:val="20"/>
          <w:shd w:val="clear" w:color="auto" w:fill="FFFFFF"/>
        </w:rPr>
        <w:t xml:space="preserve">. Oxford University Press. </w:t>
      </w:r>
    </w:p>
    <w:p w14:paraId="481288B1" w14:textId="1B370779"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Breitbart, W., Poppito, S., Rosenfeld, B., </w:t>
      </w:r>
      <w:r w:rsidR="00E726FC">
        <w:rPr>
          <w:rFonts w:ascii="Arial" w:hAnsi="Arial" w:cs="Arial"/>
          <w:color w:val="222222"/>
          <w:sz w:val="20"/>
          <w:szCs w:val="20"/>
          <w:shd w:val="clear" w:color="auto" w:fill="FFFFFF"/>
        </w:rPr>
        <w:t>et al</w:t>
      </w:r>
      <w:r>
        <w:rPr>
          <w:rFonts w:ascii="Arial" w:hAnsi="Arial" w:cs="Arial"/>
          <w:color w:val="222222"/>
          <w:sz w:val="20"/>
          <w:szCs w:val="20"/>
          <w:shd w:val="clear" w:color="auto" w:fill="FFFFFF"/>
        </w:rPr>
        <w:t xml:space="preserve">.(2012). Pilot randomized controlled trial of individual meaning-centered psychotherapy for </w:t>
      </w:r>
      <w:r w:rsidR="00302E41">
        <w:rPr>
          <w:rFonts w:ascii="Arial" w:hAnsi="Arial" w:cs="Arial"/>
          <w:color w:val="222222"/>
          <w:sz w:val="20"/>
          <w:szCs w:val="20"/>
          <w:shd w:val="clear" w:color="auto" w:fill="FFFFFF"/>
        </w:rPr>
        <w:t>client</w:t>
      </w:r>
      <w:r>
        <w:rPr>
          <w:rFonts w:ascii="Arial" w:hAnsi="Arial" w:cs="Arial"/>
          <w:color w:val="222222"/>
          <w:sz w:val="20"/>
          <w:szCs w:val="20"/>
          <w:shd w:val="clear" w:color="auto" w:fill="FFFFFF"/>
        </w:rPr>
        <w:t>s with advanced cancer. </w:t>
      </w:r>
      <w:r>
        <w:rPr>
          <w:rFonts w:ascii="Arial" w:hAnsi="Arial" w:cs="Arial"/>
          <w:i/>
          <w:iCs/>
          <w:color w:val="222222"/>
          <w:sz w:val="20"/>
          <w:szCs w:val="20"/>
          <w:shd w:val="clear" w:color="auto" w:fill="FFFFFF"/>
        </w:rPr>
        <w:t xml:space="preserve">Journal of </w:t>
      </w:r>
      <w:r w:rsidR="00E726FC">
        <w:rPr>
          <w:rFonts w:ascii="Arial" w:hAnsi="Arial" w:cs="Arial"/>
          <w:i/>
          <w:iCs/>
          <w:color w:val="222222"/>
          <w:sz w:val="20"/>
          <w:szCs w:val="20"/>
          <w:shd w:val="clear" w:color="auto" w:fill="FFFFFF"/>
        </w:rPr>
        <w:t>C</w:t>
      </w:r>
      <w:r>
        <w:rPr>
          <w:rFonts w:ascii="Arial" w:hAnsi="Arial" w:cs="Arial"/>
          <w:i/>
          <w:iCs/>
          <w:color w:val="222222"/>
          <w:sz w:val="20"/>
          <w:szCs w:val="20"/>
          <w:shd w:val="clear" w:color="auto" w:fill="FFFFFF"/>
        </w:rPr>
        <w:t xml:space="preserve">linical </w:t>
      </w:r>
      <w:r w:rsidR="00E726FC">
        <w:rPr>
          <w:rFonts w:ascii="Arial" w:hAnsi="Arial" w:cs="Arial"/>
          <w:i/>
          <w:iCs/>
          <w:color w:val="222222"/>
          <w:sz w:val="20"/>
          <w:szCs w:val="20"/>
          <w:shd w:val="clear" w:color="auto" w:fill="FFFFFF"/>
        </w:rPr>
        <w:t>O</w:t>
      </w:r>
      <w:r>
        <w:rPr>
          <w:rFonts w:ascii="Arial" w:hAnsi="Arial" w:cs="Arial"/>
          <w:i/>
          <w:iCs/>
          <w:color w:val="222222"/>
          <w:sz w:val="20"/>
          <w:szCs w:val="20"/>
          <w:shd w:val="clear" w:color="auto" w:fill="FFFFFF"/>
        </w:rPr>
        <w:t>ncology</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30</w:t>
      </w:r>
      <w:r>
        <w:rPr>
          <w:rFonts w:ascii="Arial" w:hAnsi="Arial" w:cs="Arial"/>
          <w:color w:val="222222"/>
          <w:sz w:val="20"/>
          <w:szCs w:val="20"/>
          <w:shd w:val="clear" w:color="auto" w:fill="FFFFFF"/>
        </w:rPr>
        <w:t>(12), 1304</w:t>
      </w:r>
      <w:r w:rsidR="00E726FC">
        <w:rPr>
          <w:rFonts w:ascii="Arial" w:hAnsi="Arial" w:cs="Arial"/>
          <w:color w:val="222222"/>
          <w:sz w:val="20"/>
          <w:szCs w:val="20"/>
          <w:shd w:val="clear" w:color="auto" w:fill="FFFFFF"/>
        </w:rPr>
        <w:t>-1315</w:t>
      </w:r>
      <w:r>
        <w:rPr>
          <w:rFonts w:ascii="Arial" w:hAnsi="Arial" w:cs="Arial"/>
          <w:color w:val="222222"/>
          <w:sz w:val="20"/>
          <w:szCs w:val="20"/>
          <w:shd w:val="clear" w:color="auto" w:fill="FFFFFF"/>
        </w:rPr>
        <w:t>.</w:t>
      </w:r>
    </w:p>
    <w:p w14:paraId="0A12BA0F" w14:textId="42BE17EF" w:rsidR="00565A65" w:rsidRPr="004E6A43"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Breitbart, W., &amp; Poppito, S.R. (2014). </w:t>
      </w:r>
      <w:r>
        <w:rPr>
          <w:rFonts w:ascii="Arial" w:hAnsi="Arial" w:cs="Arial"/>
          <w:i/>
          <w:iCs/>
          <w:color w:val="222222"/>
          <w:sz w:val="20"/>
          <w:szCs w:val="20"/>
          <w:shd w:val="clear" w:color="auto" w:fill="FFFFFF"/>
        </w:rPr>
        <w:t xml:space="preserve">Meaning-centered group psychotherapy for </w:t>
      </w:r>
      <w:r w:rsidR="00302E41">
        <w:rPr>
          <w:rFonts w:ascii="Arial" w:hAnsi="Arial" w:cs="Arial"/>
          <w:i/>
          <w:iCs/>
          <w:color w:val="222222"/>
          <w:sz w:val="20"/>
          <w:szCs w:val="20"/>
          <w:shd w:val="clear" w:color="auto" w:fill="FFFFFF"/>
        </w:rPr>
        <w:t>client</w:t>
      </w:r>
      <w:r>
        <w:rPr>
          <w:rFonts w:ascii="Arial" w:hAnsi="Arial" w:cs="Arial"/>
          <w:i/>
          <w:iCs/>
          <w:color w:val="222222"/>
          <w:sz w:val="20"/>
          <w:szCs w:val="20"/>
          <w:shd w:val="clear" w:color="auto" w:fill="FFFFFF"/>
        </w:rPr>
        <w:t>s with advanced cancer</w:t>
      </w:r>
      <w:r>
        <w:rPr>
          <w:rFonts w:ascii="Arial" w:hAnsi="Arial" w:cs="Arial"/>
          <w:color w:val="222222"/>
          <w:sz w:val="20"/>
          <w:szCs w:val="20"/>
          <w:shd w:val="clear" w:color="auto" w:fill="FFFFFF"/>
        </w:rPr>
        <w:t>. Oxford University Press.</w:t>
      </w:r>
    </w:p>
    <w:p w14:paraId="0B7884B4" w14:textId="31791895"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Breitbart, W., Rosenfeld, B., Pessin, H., Applebaum, A., Kulikowski, J., &amp; Lichtenthal, W.G.(2015). Meaning-centered group psychotherapy. </w:t>
      </w:r>
      <w:r>
        <w:rPr>
          <w:rFonts w:ascii="Arial" w:hAnsi="Arial" w:cs="Arial"/>
          <w:i/>
          <w:iCs/>
          <w:color w:val="222222"/>
          <w:sz w:val="20"/>
          <w:szCs w:val="20"/>
          <w:shd w:val="clear" w:color="auto" w:fill="FFFFFF"/>
        </w:rPr>
        <w:t xml:space="preserve">Journal of </w:t>
      </w:r>
      <w:r w:rsidR="00E726FC">
        <w:rPr>
          <w:rFonts w:ascii="Arial" w:hAnsi="Arial" w:cs="Arial"/>
          <w:i/>
          <w:iCs/>
          <w:color w:val="222222"/>
          <w:sz w:val="20"/>
          <w:szCs w:val="20"/>
          <w:shd w:val="clear" w:color="auto" w:fill="FFFFFF"/>
        </w:rPr>
        <w:t>C</w:t>
      </w:r>
      <w:r>
        <w:rPr>
          <w:rFonts w:ascii="Arial" w:hAnsi="Arial" w:cs="Arial"/>
          <w:i/>
          <w:iCs/>
          <w:color w:val="222222"/>
          <w:sz w:val="20"/>
          <w:szCs w:val="20"/>
          <w:shd w:val="clear" w:color="auto" w:fill="FFFFFF"/>
        </w:rPr>
        <w:t xml:space="preserve">linical </w:t>
      </w:r>
      <w:r w:rsidR="00E726FC">
        <w:rPr>
          <w:rFonts w:ascii="Arial" w:hAnsi="Arial" w:cs="Arial"/>
          <w:i/>
          <w:iCs/>
          <w:color w:val="222222"/>
          <w:sz w:val="20"/>
          <w:szCs w:val="20"/>
          <w:shd w:val="clear" w:color="auto" w:fill="FFFFFF"/>
        </w:rPr>
        <w:t>O</w:t>
      </w:r>
      <w:r>
        <w:rPr>
          <w:rFonts w:ascii="Arial" w:hAnsi="Arial" w:cs="Arial"/>
          <w:i/>
          <w:iCs/>
          <w:color w:val="222222"/>
          <w:sz w:val="20"/>
          <w:szCs w:val="20"/>
          <w:shd w:val="clear" w:color="auto" w:fill="FFFFFF"/>
        </w:rPr>
        <w:t>ncology</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33</w:t>
      </w:r>
      <w:r>
        <w:rPr>
          <w:rFonts w:ascii="Arial" w:hAnsi="Arial" w:cs="Arial"/>
          <w:color w:val="222222"/>
          <w:sz w:val="20"/>
          <w:szCs w:val="20"/>
          <w:shd w:val="clear" w:color="auto" w:fill="FFFFFF"/>
        </w:rPr>
        <w:t xml:space="preserve">(7), 749-760. </w:t>
      </w:r>
    </w:p>
    <w:p w14:paraId="2987AA29" w14:textId="1A70D1C5"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Breitbart, W., Rosenfeld, B., Gibson, C., </w:t>
      </w:r>
      <w:r w:rsidR="00E726FC">
        <w:rPr>
          <w:rFonts w:ascii="Arial" w:hAnsi="Arial" w:cs="Arial"/>
          <w:color w:val="222222"/>
          <w:sz w:val="20"/>
          <w:szCs w:val="20"/>
          <w:shd w:val="clear" w:color="auto" w:fill="FFFFFF"/>
        </w:rPr>
        <w:t>et al.</w:t>
      </w:r>
      <w:r>
        <w:rPr>
          <w:rFonts w:ascii="Arial" w:hAnsi="Arial" w:cs="Arial"/>
          <w:color w:val="222222"/>
          <w:sz w:val="20"/>
          <w:szCs w:val="20"/>
          <w:shd w:val="clear" w:color="auto" w:fill="FFFFFF"/>
        </w:rPr>
        <w:t>(2010). Meaning</w:t>
      </w:r>
      <w:r>
        <w:rPr>
          <w:rFonts w:ascii="Cambria Math" w:hAnsi="Cambria Math" w:cs="Cambria Math"/>
          <w:color w:val="222222"/>
          <w:sz w:val="20"/>
          <w:szCs w:val="20"/>
          <w:shd w:val="clear" w:color="auto" w:fill="FFFFFF"/>
        </w:rPr>
        <w:t>‐</w:t>
      </w:r>
      <w:r>
        <w:rPr>
          <w:rFonts w:ascii="Arial" w:hAnsi="Arial" w:cs="Arial"/>
          <w:color w:val="222222"/>
          <w:sz w:val="20"/>
          <w:szCs w:val="20"/>
          <w:shd w:val="clear" w:color="auto" w:fill="FFFFFF"/>
        </w:rPr>
        <w:t xml:space="preserve">centered group psychotherapy for </w:t>
      </w:r>
      <w:r w:rsidR="00302E41">
        <w:rPr>
          <w:rFonts w:ascii="Arial" w:hAnsi="Arial" w:cs="Arial"/>
          <w:color w:val="222222"/>
          <w:sz w:val="20"/>
          <w:szCs w:val="20"/>
          <w:shd w:val="clear" w:color="auto" w:fill="FFFFFF"/>
        </w:rPr>
        <w:t>client</w:t>
      </w:r>
      <w:r>
        <w:rPr>
          <w:rFonts w:ascii="Arial" w:hAnsi="Arial" w:cs="Arial"/>
          <w:color w:val="222222"/>
          <w:sz w:val="20"/>
          <w:szCs w:val="20"/>
          <w:shd w:val="clear" w:color="auto" w:fill="FFFFFF"/>
        </w:rPr>
        <w:t>s with advanced cancer. </w:t>
      </w:r>
      <w:r>
        <w:rPr>
          <w:rFonts w:ascii="Arial" w:hAnsi="Arial" w:cs="Arial"/>
          <w:i/>
          <w:iCs/>
          <w:color w:val="222222"/>
          <w:sz w:val="20"/>
          <w:szCs w:val="20"/>
          <w:shd w:val="clear" w:color="auto" w:fill="FFFFFF"/>
        </w:rPr>
        <w:t>Psycho</w:t>
      </w:r>
      <w:r>
        <w:rPr>
          <w:rFonts w:ascii="Cambria Math" w:hAnsi="Cambria Math" w:cs="Cambria Math"/>
          <w:i/>
          <w:iCs/>
          <w:color w:val="222222"/>
          <w:sz w:val="20"/>
          <w:szCs w:val="20"/>
          <w:shd w:val="clear" w:color="auto" w:fill="FFFFFF"/>
        </w:rPr>
        <w:t>‐</w:t>
      </w:r>
      <w:r>
        <w:rPr>
          <w:rFonts w:ascii="Arial" w:hAnsi="Arial" w:cs="Arial"/>
          <w:i/>
          <w:iCs/>
          <w:color w:val="222222"/>
          <w:sz w:val="20"/>
          <w:szCs w:val="20"/>
          <w:shd w:val="clear" w:color="auto" w:fill="FFFFFF"/>
        </w:rPr>
        <w:t>oncology</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19</w:t>
      </w:r>
      <w:r>
        <w:rPr>
          <w:rFonts w:ascii="Arial" w:hAnsi="Arial" w:cs="Arial"/>
          <w:color w:val="222222"/>
          <w:sz w:val="20"/>
          <w:szCs w:val="20"/>
          <w:shd w:val="clear" w:color="auto" w:fill="FFFFFF"/>
        </w:rPr>
        <w:t>(1), 21-28.</w:t>
      </w:r>
      <w:r w:rsidRPr="004E6A43">
        <w:rPr>
          <w:rFonts w:ascii="Arial" w:hAnsi="Arial" w:cs="Arial"/>
          <w:color w:val="222222"/>
          <w:sz w:val="20"/>
          <w:szCs w:val="20"/>
          <w:shd w:val="clear" w:color="auto" w:fill="FFFFFF"/>
        </w:rPr>
        <w:t xml:space="preserve"> </w:t>
      </w:r>
    </w:p>
    <w:p w14:paraId="5497A648" w14:textId="003C9844"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Delavari, H., &amp; Nasirian, M.(2014).Logo-therapy effect on anxiety and depression in mothers of children with cancer. </w:t>
      </w:r>
      <w:r>
        <w:rPr>
          <w:rFonts w:ascii="Arial" w:hAnsi="Arial" w:cs="Arial"/>
          <w:i/>
          <w:iCs/>
          <w:color w:val="222222"/>
          <w:sz w:val="20"/>
          <w:szCs w:val="20"/>
          <w:shd w:val="clear" w:color="auto" w:fill="FFFFFF"/>
        </w:rPr>
        <w:t xml:space="preserve">Iranian </w:t>
      </w:r>
      <w:r w:rsidR="00E726FC">
        <w:rPr>
          <w:rFonts w:ascii="Arial" w:hAnsi="Arial" w:cs="Arial"/>
          <w:i/>
          <w:iCs/>
          <w:color w:val="222222"/>
          <w:sz w:val="20"/>
          <w:szCs w:val="20"/>
          <w:shd w:val="clear" w:color="auto" w:fill="FFFFFF"/>
        </w:rPr>
        <w:t>J</w:t>
      </w:r>
      <w:r>
        <w:rPr>
          <w:rFonts w:ascii="Arial" w:hAnsi="Arial" w:cs="Arial"/>
          <w:i/>
          <w:iCs/>
          <w:color w:val="222222"/>
          <w:sz w:val="20"/>
          <w:szCs w:val="20"/>
          <w:shd w:val="clear" w:color="auto" w:fill="FFFFFF"/>
        </w:rPr>
        <w:t xml:space="preserve">ournal of </w:t>
      </w:r>
      <w:r w:rsidR="00E726FC">
        <w:rPr>
          <w:rFonts w:ascii="Arial" w:hAnsi="Arial" w:cs="Arial"/>
          <w:i/>
          <w:iCs/>
          <w:color w:val="222222"/>
          <w:sz w:val="20"/>
          <w:szCs w:val="20"/>
          <w:shd w:val="clear" w:color="auto" w:fill="FFFFFF"/>
        </w:rPr>
        <w:t>P</w:t>
      </w:r>
      <w:r>
        <w:rPr>
          <w:rFonts w:ascii="Arial" w:hAnsi="Arial" w:cs="Arial"/>
          <w:i/>
          <w:iCs/>
          <w:color w:val="222222"/>
          <w:sz w:val="20"/>
          <w:szCs w:val="20"/>
          <w:shd w:val="clear" w:color="auto" w:fill="FFFFFF"/>
        </w:rPr>
        <w:t xml:space="preserve">ediatric </w:t>
      </w:r>
      <w:r w:rsidR="00E726FC">
        <w:rPr>
          <w:rFonts w:ascii="Arial" w:hAnsi="Arial" w:cs="Arial"/>
          <w:i/>
          <w:iCs/>
          <w:color w:val="222222"/>
          <w:sz w:val="20"/>
          <w:szCs w:val="20"/>
          <w:shd w:val="clear" w:color="auto" w:fill="FFFFFF"/>
        </w:rPr>
        <w:t>H</w:t>
      </w:r>
      <w:r>
        <w:rPr>
          <w:rFonts w:ascii="Arial" w:hAnsi="Arial" w:cs="Arial"/>
          <w:i/>
          <w:iCs/>
          <w:color w:val="222222"/>
          <w:sz w:val="20"/>
          <w:szCs w:val="20"/>
          <w:shd w:val="clear" w:color="auto" w:fill="FFFFFF"/>
        </w:rPr>
        <w:t xml:space="preserve">ematology and </w:t>
      </w:r>
      <w:r w:rsidR="00E726FC">
        <w:rPr>
          <w:rFonts w:ascii="Arial" w:hAnsi="Arial" w:cs="Arial"/>
          <w:i/>
          <w:iCs/>
          <w:color w:val="222222"/>
          <w:sz w:val="20"/>
          <w:szCs w:val="20"/>
          <w:shd w:val="clear" w:color="auto" w:fill="FFFFFF"/>
        </w:rPr>
        <w:t>O</w:t>
      </w:r>
      <w:r>
        <w:rPr>
          <w:rFonts w:ascii="Arial" w:hAnsi="Arial" w:cs="Arial"/>
          <w:i/>
          <w:iCs/>
          <w:color w:val="222222"/>
          <w:sz w:val="20"/>
          <w:szCs w:val="20"/>
          <w:shd w:val="clear" w:color="auto" w:fill="FFFFFF"/>
        </w:rPr>
        <w:t>ncology</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4</w:t>
      </w:r>
      <w:r>
        <w:rPr>
          <w:rFonts w:ascii="Arial" w:hAnsi="Arial" w:cs="Arial"/>
          <w:color w:val="222222"/>
          <w:sz w:val="20"/>
          <w:szCs w:val="20"/>
          <w:shd w:val="clear" w:color="auto" w:fill="FFFFFF"/>
        </w:rPr>
        <w:t xml:space="preserve">(2), 42. </w:t>
      </w:r>
    </w:p>
    <w:p w14:paraId="58D30B9F" w14:textId="30A4CBB2"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Farhadi, M., Reisi-Dehkordi, N., Kalantari, M., &amp; Zargham-Boroujeni, A.(2014). Efficacy of group meaning centered hope therapy of cancer </w:t>
      </w:r>
      <w:r w:rsidR="00302E41">
        <w:rPr>
          <w:rFonts w:ascii="Arial" w:hAnsi="Arial" w:cs="Arial"/>
          <w:color w:val="222222"/>
          <w:sz w:val="20"/>
          <w:szCs w:val="20"/>
          <w:shd w:val="clear" w:color="auto" w:fill="FFFFFF"/>
        </w:rPr>
        <w:t>client</w:t>
      </w:r>
      <w:r>
        <w:rPr>
          <w:rFonts w:ascii="Arial" w:hAnsi="Arial" w:cs="Arial"/>
          <w:color w:val="222222"/>
          <w:sz w:val="20"/>
          <w:szCs w:val="20"/>
          <w:shd w:val="clear" w:color="auto" w:fill="FFFFFF"/>
        </w:rPr>
        <w:t xml:space="preserve">s and their families on </w:t>
      </w:r>
      <w:r w:rsidR="00302E41">
        <w:rPr>
          <w:rFonts w:ascii="Arial" w:hAnsi="Arial" w:cs="Arial"/>
          <w:color w:val="222222"/>
          <w:sz w:val="20"/>
          <w:szCs w:val="20"/>
          <w:shd w:val="clear" w:color="auto" w:fill="FFFFFF"/>
        </w:rPr>
        <w:t>client</w:t>
      </w:r>
      <w:r>
        <w:rPr>
          <w:rFonts w:ascii="Arial" w:hAnsi="Arial" w:cs="Arial"/>
          <w:color w:val="222222"/>
          <w:sz w:val="20"/>
          <w:szCs w:val="20"/>
          <w:shd w:val="clear" w:color="auto" w:fill="FFFFFF"/>
        </w:rPr>
        <w:t>s’ quality of life. </w:t>
      </w:r>
      <w:r>
        <w:rPr>
          <w:rFonts w:ascii="Arial" w:hAnsi="Arial" w:cs="Arial"/>
          <w:i/>
          <w:iCs/>
          <w:color w:val="222222"/>
          <w:sz w:val="20"/>
          <w:szCs w:val="20"/>
          <w:shd w:val="clear" w:color="auto" w:fill="FFFFFF"/>
        </w:rPr>
        <w:t xml:space="preserve">Iranian </w:t>
      </w:r>
      <w:r w:rsidR="00E726FC">
        <w:rPr>
          <w:rFonts w:ascii="Arial" w:hAnsi="Arial" w:cs="Arial"/>
          <w:i/>
          <w:iCs/>
          <w:color w:val="222222"/>
          <w:sz w:val="20"/>
          <w:szCs w:val="20"/>
          <w:shd w:val="clear" w:color="auto" w:fill="FFFFFF"/>
        </w:rPr>
        <w:t>J</w:t>
      </w:r>
      <w:r>
        <w:rPr>
          <w:rFonts w:ascii="Arial" w:hAnsi="Arial" w:cs="Arial"/>
          <w:i/>
          <w:iCs/>
          <w:color w:val="222222"/>
          <w:sz w:val="20"/>
          <w:szCs w:val="20"/>
          <w:shd w:val="clear" w:color="auto" w:fill="FFFFFF"/>
        </w:rPr>
        <w:t xml:space="preserve">ournal of </w:t>
      </w:r>
      <w:r w:rsidR="00E726FC">
        <w:rPr>
          <w:rFonts w:ascii="Arial" w:hAnsi="Arial" w:cs="Arial"/>
          <w:i/>
          <w:iCs/>
          <w:color w:val="222222"/>
          <w:sz w:val="20"/>
          <w:szCs w:val="20"/>
          <w:shd w:val="clear" w:color="auto" w:fill="FFFFFF"/>
        </w:rPr>
        <w:t>N</w:t>
      </w:r>
      <w:r>
        <w:rPr>
          <w:rFonts w:ascii="Arial" w:hAnsi="Arial" w:cs="Arial"/>
          <w:i/>
          <w:iCs/>
          <w:color w:val="222222"/>
          <w:sz w:val="20"/>
          <w:szCs w:val="20"/>
          <w:shd w:val="clear" w:color="auto" w:fill="FFFFFF"/>
        </w:rPr>
        <w:t xml:space="preserve">ursing and </w:t>
      </w:r>
      <w:r w:rsidR="00E726FC">
        <w:rPr>
          <w:rFonts w:ascii="Arial" w:hAnsi="Arial" w:cs="Arial"/>
          <w:i/>
          <w:iCs/>
          <w:color w:val="222222"/>
          <w:sz w:val="20"/>
          <w:szCs w:val="20"/>
          <w:shd w:val="clear" w:color="auto" w:fill="FFFFFF"/>
        </w:rPr>
        <w:t>M</w:t>
      </w:r>
      <w:r>
        <w:rPr>
          <w:rFonts w:ascii="Arial" w:hAnsi="Arial" w:cs="Arial"/>
          <w:i/>
          <w:iCs/>
          <w:color w:val="222222"/>
          <w:sz w:val="20"/>
          <w:szCs w:val="20"/>
          <w:shd w:val="clear" w:color="auto" w:fill="FFFFFF"/>
        </w:rPr>
        <w:t xml:space="preserve">idwifery </w:t>
      </w:r>
      <w:r w:rsidR="00E726FC">
        <w:rPr>
          <w:rFonts w:ascii="Arial" w:hAnsi="Arial" w:cs="Arial"/>
          <w:i/>
          <w:iCs/>
          <w:color w:val="222222"/>
          <w:sz w:val="20"/>
          <w:szCs w:val="20"/>
          <w:shd w:val="clear" w:color="auto" w:fill="FFFFFF"/>
        </w:rPr>
        <w:t>R</w:t>
      </w:r>
      <w:r>
        <w:rPr>
          <w:rFonts w:ascii="Arial" w:hAnsi="Arial" w:cs="Arial"/>
          <w:i/>
          <w:iCs/>
          <w:color w:val="222222"/>
          <w:sz w:val="20"/>
          <w:szCs w:val="20"/>
          <w:shd w:val="clear" w:color="auto" w:fill="FFFFFF"/>
        </w:rPr>
        <w:t>esearch</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19</w:t>
      </w:r>
      <w:r>
        <w:rPr>
          <w:rFonts w:ascii="Arial" w:hAnsi="Arial" w:cs="Arial"/>
          <w:color w:val="222222"/>
          <w:sz w:val="20"/>
          <w:szCs w:val="20"/>
          <w:shd w:val="clear" w:color="auto" w:fill="FFFFFF"/>
        </w:rPr>
        <w:t>(3), 290.</w:t>
      </w:r>
      <w:r w:rsidRPr="004E6A43">
        <w:rPr>
          <w:rFonts w:ascii="Arial" w:hAnsi="Arial" w:cs="Arial"/>
          <w:color w:val="222222"/>
          <w:sz w:val="20"/>
          <w:szCs w:val="20"/>
          <w:shd w:val="clear" w:color="auto" w:fill="FFFFFF"/>
        </w:rPr>
        <w:t xml:space="preserve"> </w:t>
      </w:r>
    </w:p>
    <w:p w14:paraId="3371A915" w14:textId="19F101F9"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Frankl, V.E.(1948/1985). </w:t>
      </w:r>
      <w:r>
        <w:rPr>
          <w:rFonts w:ascii="Arial" w:hAnsi="Arial" w:cs="Arial"/>
          <w:i/>
          <w:iCs/>
          <w:color w:val="222222"/>
          <w:sz w:val="20"/>
          <w:szCs w:val="20"/>
          <w:shd w:val="clear" w:color="auto" w:fill="FFFFFF"/>
        </w:rPr>
        <w:t>Man's search for meaning</w:t>
      </w:r>
      <w:r>
        <w:rPr>
          <w:rFonts w:ascii="Arial" w:hAnsi="Arial" w:cs="Arial"/>
          <w:color w:val="222222"/>
          <w:sz w:val="20"/>
          <w:szCs w:val="20"/>
          <w:shd w:val="clear" w:color="auto" w:fill="FFFFFF"/>
        </w:rPr>
        <w:t>. Simon and Schuster.</w:t>
      </w:r>
    </w:p>
    <w:p w14:paraId="2A7047B2" w14:textId="77777777"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Heidegger, M.(1927). </w:t>
      </w:r>
      <w:r>
        <w:rPr>
          <w:rFonts w:ascii="Arial" w:hAnsi="Arial" w:cs="Arial"/>
          <w:i/>
          <w:iCs/>
          <w:color w:val="222222"/>
          <w:sz w:val="20"/>
          <w:szCs w:val="20"/>
          <w:shd w:val="clear" w:color="auto" w:fill="FFFFFF"/>
        </w:rPr>
        <w:t>Sein und Zeit</w:t>
      </w:r>
      <w:r>
        <w:rPr>
          <w:rFonts w:ascii="Arial" w:hAnsi="Arial" w:cs="Arial"/>
          <w:color w:val="222222"/>
          <w:sz w:val="20"/>
          <w:szCs w:val="20"/>
          <w:shd w:val="clear" w:color="auto" w:fill="FFFFFF"/>
        </w:rPr>
        <w:t>. Niemeyer.</w:t>
      </w:r>
    </w:p>
    <w:p w14:paraId="06293115" w14:textId="4EA764A7"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Holland, J.C.(Ed.). (2010). </w:t>
      </w:r>
      <w:r>
        <w:rPr>
          <w:rFonts w:ascii="Arial" w:hAnsi="Arial" w:cs="Arial"/>
          <w:i/>
          <w:iCs/>
          <w:color w:val="222222"/>
          <w:sz w:val="20"/>
          <w:szCs w:val="20"/>
          <w:shd w:val="clear" w:color="auto" w:fill="FFFFFF"/>
        </w:rPr>
        <w:t>Psycho-oncology</w:t>
      </w:r>
      <w:r>
        <w:rPr>
          <w:rFonts w:ascii="Arial" w:hAnsi="Arial" w:cs="Arial"/>
          <w:color w:val="222222"/>
          <w:sz w:val="20"/>
          <w:szCs w:val="20"/>
          <w:shd w:val="clear" w:color="auto" w:fill="FFFFFF"/>
        </w:rPr>
        <w:t xml:space="preserve">. Oxford University Press. </w:t>
      </w:r>
    </w:p>
    <w:p w14:paraId="754CA414" w14:textId="30FD4B40"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Hosseinzadeh-Khezri, R., Rahbarian, M., Sarichloo, M.E., Lankarani, K.B., Jahanihashemi, H</w:t>
      </w:r>
      <w:r w:rsidR="00624F4D">
        <w:rPr>
          <w:rFonts w:ascii="Arial" w:hAnsi="Arial" w:cs="Arial"/>
          <w:color w:val="222222"/>
          <w:sz w:val="20"/>
          <w:szCs w:val="20"/>
          <w:shd w:val="clear" w:color="auto" w:fill="FFFFFF"/>
        </w:rPr>
        <w:t>.</w:t>
      </w:r>
      <w:r>
        <w:rPr>
          <w:rFonts w:ascii="Arial" w:hAnsi="Arial" w:cs="Arial"/>
          <w:color w:val="222222"/>
          <w:sz w:val="20"/>
          <w:szCs w:val="20"/>
          <w:shd w:val="clear" w:color="auto" w:fill="FFFFFF"/>
        </w:rPr>
        <w:t xml:space="preserve">.(2014). Evaluation effect of logotherapy group on mental health and hope to life of </w:t>
      </w:r>
      <w:r w:rsidR="00302E41">
        <w:rPr>
          <w:rFonts w:ascii="Arial" w:hAnsi="Arial" w:cs="Arial"/>
          <w:color w:val="222222"/>
          <w:sz w:val="20"/>
          <w:szCs w:val="20"/>
          <w:shd w:val="clear" w:color="auto" w:fill="FFFFFF"/>
        </w:rPr>
        <w:t>client</w:t>
      </w:r>
      <w:r>
        <w:rPr>
          <w:rFonts w:ascii="Arial" w:hAnsi="Arial" w:cs="Arial"/>
          <w:color w:val="222222"/>
          <w:sz w:val="20"/>
          <w:szCs w:val="20"/>
          <w:shd w:val="clear" w:color="auto" w:fill="FFFFFF"/>
        </w:rPr>
        <w:t>s with colorectal cancer receiving chemotherapy. </w:t>
      </w:r>
      <w:r>
        <w:rPr>
          <w:rFonts w:ascii="Arial" w:hAnsi="Arial" w:cs="Arial"/>
          <w:i/>
          <w:iCs/>
          <w:color w:val="222222"/>
          <w:sz w:val="20"/>
          <w:szCs w:val="20"/>
          <w:shd w:val="clear" w:color="auto" w:fill="FFFFFF"/>
        </w:rPr>
        <w:t>Bull</w:t>
      </w:r>
      <w:r w:rsidR="00E726FC">
        <w:rPr>
          <w:rFonts w:ascii="Arial" w:hAnsi="Arial" w:cs="Arial"/>
          <w:i/>
          <w:iCs/>
          <w:color w:val="222222"/>
          <w:sz w:val="20"/>
          <w:szCs w:val="20"/>
          <w:shd w:val="clear" w:color="auto" w:fill="FFFFFF"/>
        </w:rPr>
        <w:t>etin</w:t>
      </w:r>
      <w:r>
        <w:rPr>
          <w:rFonts w:ascii="Arial" w:hAnsi="Arial" w:cs="Arial"/>
          <w:i/>
          <w:iCs/>
          <w:color w:val="222222"/>
          <w:sz w:val="20"/>
          <w:szCs w:val="20"/>
          <w:shd w:val="clear" w:color="auto" w:fill="FFFFFF"/>
        </w:rPr>
        <w:t xml:space="preserve"> Env</w:t>
      </w:r>
      <w:r w:rsidR="00E726FC">
        <w:rPr>
          <w:rFonts w:ascii="Arial" w:hAnsi="Arial" w:cs="Arial"/>
          <w:i/>
          <w:iCs/>
          <w:color w:val="222222"/>
          <w:sz w:val="20"/>
          <w:szCs w:val="20"/>
          <w:shd w:val="clear" w:color="auto" w:fill="FFFFFF"/>
        </w:rPr>
        <w:t>ironmental</w:t>
      </w:r>
      <w:r>
        <w:rPr>
          <w:rFonts w:ascii="Arial" w:hAnsi="Arial" w:cs="Arial"/>
          <w:i/>
          <w:iCs/>
          <w:color w:val="222222"/>
          <w:sz w:val="20"/>
          <w:szCs w:val="20"/>
          <w:shd w:val="clear" w:color="auto" w:fill="FFFFFF"/>
        </w:rPr>
        <w:t xml:space="preserve"> Pharmacol</w:t>
      </w:r>
      <w:r w:rsidR="00E726FC">
        <w:rPr>
          <w:rFonts w:ascii="Arial" w:hAnsi="Arial" w:cs="Arial"/>
          <w:i/>
          <w:iCs/>
          <w:color w:val="222222"/>
          <w:sz w:val="20"/>
          <w:szCs w:val="20"/>
          <w:shd w:val="clear" w:color="auto" w:fill="FFFFFF"/>
        </w:rPr>
        <w:t>ogical</w:t>
      </w:r>
      <w:r>
        <w:rPr>
          <w:rFonts w:ascii="Arial" w:hAnsi="Arial" w:cs="Arial"/>
          <w:i/>
          <w:iCs/>
          <w:color w:val="222222"/>
          <w:sz w:val="20"/>
          <w:szCs w:val="20"/>
          <w:shd w:val="clear" w:color="auto" w:fill="FFFFFF"/>
        </w:rPr>
        <w:t xml:space="preserve"> Life Sci</w:t>
      </w:r>
      <w:r w:rsidR="00E726FC">
        <w:rPr>
          <w:rFonts w:ascii="Arial" w:hAnsi="Arial" w:cs="Arial"/>
          <w:i/>
          <w:iCs/>
          <w:color w:val="222222"/>
          <w:sz w:val="20"/>
          <w:szCs w:val="20"/>
          <w:shd w:val="clear" w:color="auto" w:fill="FFFFFF"/>
        </w:rPr>
        <w:t>ences</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3</w:t>
      </w:r>
      <w:r>
        <w:rPr>
          <w:rFonts w:ascii="Arial" w:hAnsi="Arial" w:cs="Arial"/>
          <w:color w:val="222222"/>
          <w:sz w:val="20"/>
          <w:szCs w:val="20"/>
          <w:shd w:val="clear" w:color="auto" w:fill="FFFFFF"/>
        </w:rPr>
        <w:t xml:space="preserve">, 164-9. </w:t>
      </w:r>
    </w:p>
    <w:p w14:paraId="183F8EFA" w14:textId="04CFE36D"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Jaspers, K.(1919). </w:t>
      </w:r>
      <w:r>
        <w:rPr>
          <w:rFonts w:ascii="Arial" w:hAnsi="Arial" w:cs="Arial"/>
          <w:i/>
          <w:iCs/>
          <w:color w:val="222222"/>
          <w:sz w:val="20"/>
          <w:szCs w:val="20"/>
          <w:shd w:val="clear" w:color="auto" w:fill="FFFFFF"/>
        </w:rPr>
        <w:t>Psychologie der weltanschauungen</w:t>
      </w:r>
      <w:r>
        <w:rPr>
          <w:rFonts w:ascii="Arial" w:hAnsi="Arial" w:cs="Arial"/>
          <w:color w:val="222222"/>
          <w:sz w:val="20"/>
          <w:szCs w:val="20"/>
          <w:shd w:val="clear" w:color="auto" w:fill="FFFFFF"/>
        </w:rPr>
        <w:t>. Springer.</w:t>
      </w:r>
    </w:p>
    <w:p w14:paraId="595CBC19" w14:textId="141F6918"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lastRenderedPageBreak/>
        <w:t>Kang, K.A., Im, J.I., Kim, H.S., Kim, S.J., Song, M.K., &amp; Sim, S.Y.(2009). The effect of logotherapy. </w:t>
      </w:r>
      <w:r>
        <w:rPr>
          <w:rFonts w:ascii="Arial" w:hAnsi="Arial" w:cs="Arial"/>
          <w:i/>
          <w:iCs/>
          <w:color w:val="222222"/>
          <w:sz w:val="20"/>
          <w:szCs w:val="20"/>
          <w:shd w:val="clear" w:color="auto" w:fill="FFFFFF"/>
        </w:rPr>
        <w:t>Child Health Nursing Research</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15</w:t>
      </w:r>
      <w:r>
        <w:rPr>
          <w:rFonts w:ascii="Arial" w:hAnsi="Arial" w:cs="Arial"/>
          <w:color w:val="222222"/>
          <w:sz w:val="20"/>
          <w:szCs w:val="20"/>
          <w:shd w:val="clear" w:color="auto" w:fill="FFFFFF"/>
        </w:rPr>
        <w:t>(2), 136-144.</w:t>
      </w:r>
    </w:p>
    <w:p w14:paraId="55A8FC86" w14:textId="3B52E7AA" w:rsidR="00565A65" w:rsidRPr="00E726FC" w:rsidRDefault="00565A65" w:rsidP="00E726FC">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Kazdin, A.E.(</w:t>
      </w:r>
      <w:r w:rsidR="00E726FC">
        <w:rPr>
          <w:rFonts w:ascii="Arial" w:hAnsi="Arial" w:cs="Arial"/>
          <w:color w:val="222222"/>
          <w:sz w:val="20"/>
          <w:szCs w:val="20"/>
          <w:shd w:val="clear" w:color="auto" w:fill="FFFFFF"/>
        </w:rPr>
        <w:t>2022</w:t>
      </w:r>
      <w:r>
        <w:rPr>
          <w:rFonts w:ascii="Arial" w:hAnsi="Arial" w:cs="Arial"/>
          <w:color w:val="222222"/>
          <w:sz w:val="20"/>
          <w:szCs w:val="20"/>
          <w:shd w:val="clear" w:color="auto" w:fill="FFFFFF"/>
        </w:rPr>
        <w:t xml:space="preserve">). </w:t>
      </w:r>
      <w:r w:rsidR="00E726FC">
        <w:rPr>
          <w:rFonts w:ascii="Arial" w:hAnsi="Arial" w:cs="Arial"/>
          <w:i/>
          <w:iCs/>
          <w:color w:val="222222"/>
          <w:sz w:val="20"/>
          <w:szCs w:val="20"/>
          <w:shd w:val="clear" w:color="auto" w:fill="FFFFFF"/>
        </w:rPr>
        <w:t xml:space="preserve">Research Design in Clinical Psychology. </w:t>
      </w:r>
      <w:r w:rsidR="00E726FC">
        <w:rPr>
          <w:rFonts w:ascii="Arial" w:hAnsi="Arial" w:cs="Arial"/>
          <w:color w:val="222222"/>
          <w:sz w:val="20"/>
          <w:szCs w:val="20"/>
          <w:shd w:val="clear" w:color="auto" w:fill="FFFFFF"/>
        </w:rPr>
        <w:t>APA.</w:t>
      </w:r>
    </w:p>
    <w:p w14:paraId="4EEC7AAB" w14:textId="0B98840F"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Kierkegaard, S.(2013). </w:t>
      </w:r>
      <w:r>
        <w:rPr>
          <w:rFonts w:ascii="Arial" w:hAnsi="Arial" w:cs="Arial"/>
          <w:i/>
          <w:iCs/>
          <w:color w:val="222222"/>
          <w:sz w:val="20"/>
          <w:szCs w:val="20"/>
          <w:shd w:val="clear" w:color="auto" w:fill="FFFFFF"/>
        </w:rPr>
        <w:t>Stages on Life's Way</w:t>
      </w:r>
      <w:r>
        <w:rPr>
          <w:rFonts w:ascii="Arial" w:hAnsi="Arial" w:cs="Arial"/>
          <w:color w:val="222222"/>
          <w:sz w:val="20"/>
          <w:szCs w:val="20"/>
          <w:shd w:val="clear" w:color="auto" w:fill="FFFFFF"/>
        </w:rPr>
        <w:t>. Princeton University Press.</w:t>
      </w:r>
    </w:p>
    <w:p w14:paraId="612AD1BA" w14:textId="6C7D0B17"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Mohabbat-Bahar, S., Golzari, M.,  Akbari, M.E.(2014). Efficacy of group logotherapy on decreasing anxiety in women with breast cancer. </w:t>
      </w:r>
      <w:r>
        <w:rPr>
          <w:rFonts w:ascii="Arial" w:hAnsi="Arial" w:cs="Arial"/>
          <w:i/>
          <w:iCs/>
          <w:color w:val="222222"/>
          <w:sz w:val="20"/>
          <w:szCs w:val="20"/>
          <w:shd w:val="clear" w:color="auto" w:fill="FFFFFF"/>
        </w:rPr>
        <w:t xml:space="preserve">Iranian </w:t>
      </w:r>
      <w:r w:rsidR="00E726FC">
        <w:rPr>
          <w:rFonts w:ascii="Arial" w:hAnsi="Arial" w:cs="Arial"/>
          <w:i/>
          <w:iCs/>
          <w:color w:val="222222"/>
          <w:sz w:val="20"/>
          <w:szCs w:val="20"/>
          <w:shd w:val="clear" w:color="auto" w:fill="FFFFFF"/>
        </w:rPr>
        <w:t>J</w:t>
      </w:r>
      <w:r>
        <w:rPr>
          <w:rFonts w:ascii="Arial" w:hAnsi="Arial" w:cs="Arial"/>
          <w:i/>
          <w:iCs/>
          <w:color w:val="222222"/>
          <w:sz w:val="20"/>
          <w:szCs w:val="20"/>
          <w:shd w:val="clear" w:color="auto" w:fill="FFFFFF"/>
        </w:rPr>
        <w:t xml:space="preserve">ournal of </w:t>
      </w:r>
      <w:r w:rsidR="00E726FC">
        <w:rPr>
          <w:rFonts w:ascii="Arial" w:hAnsi="Arial" w:cs="Arial"/>
          <w:i/>
          <w:iCs/>
          <w:color w:val="222222"/>
          <w:sz w:val="20"/>
          <w:szCs w:val="20"/>
          <w:shd w:val="clear" w:color="auto" w:fill="FFFFFF"/>
        </w:rPr>
        <w:t>C</w:t>
      </w:r>
      <w:r>
        <w:rPr>
          <w:rFonts w:ascii="Arial" w:hAnsi="Arial" w:cs="Arial"/>
          <w:i/>
          <w:iCs/>
          <w:color w:val="222222"/>
          <w:sz w:val="20"/>
          <w:szCs w:val="20"/>
          <w:shd w:val="clear" w:color="auto" w:fill="FFFFFF"/>
        </w:rPr>
        <w:t xml:space="preserve">ancer </w:t>
      </w:r>
      <w:r w:rsidR="00E726FC">
        <w:rPr>
          <w:rFonts w:ascii="Arial" w:hAnsi="Arial" w:cs="Arial"/>
          <w:i/>
          <w:iCs/>
          <w:color w:val="222222"/>
          <w:sz w:val="20"/>
          <w:szCs w:val="20"/>
          <w:shd w:val="clear" w:color="auto" w:fill="FFFFFF"/>
        </w:rPr>
        <w:t>P</w:t>
      </w:r>
      <w:r>
        <w:rPr>
          <w:rFonts w:ascii="Arial" w:hAnsi="Arial" w:cs="Arial"/>
          <w:i/>
          <w:iCs/>
          <w:color w:val="222222"/>
          <w:sz w:val="20"/>
          <w:szCs w:val="20"/>
          <w:shd w:val="clear" w:color="auto" w:fill="FFFFFF"/>
        </w:rPr>
        <w:t>revention</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7</w:t>
      </w:r>
      <w:r>
        <w:rPr>
          <w:rFonts w:ascii="Arial" w:hAnsi="Arial" w:cs="Arial"/>
          <w:color w:val="222222"/>
          <w:sz w:val="20"/>
          <w:szCs w:val="20"/>
          <w:shd w:val="clear" w:color="auto" w:fill="FFFFFF"/>
        </w:rPr>
        <w:t>(3), 165.</w:t>
      </w:r>
      <w:r w:rsidRPr="004E6A43">
        <w:rPr>
          <w:rFonts w:ascii="Arial" w:hAnsi="Arial" w:cs="Arial"/>
          <w:color w:val="222222"/>
          <w:sz w:val="20"/>
          <w:szCs w:val="20"/>
          <w:shd w:val="clear" w:color="auto" w:fill="FFFFFF"/>
        </w:rPr>
        <w:t xml:space="preserve"> </w:t>
      </w:r>
    </w:p>
    <w:p w14:paraId="42BCC415" w14:textId="0F67EB95" w:rsidR="00565A65" w:rsidRDefault="00565A65" w:rsidP="00565A65">
      <w:pPr>
        <w:spacing w:line="480" w:lineRule="auto"/>
        <w:rPr>
          <w:rFonts w:ascii="Arial" w:hAnsi="Arial" w:cs="Arial"/>
          <w:color w:val="222222"/>
          <w:sz w:val="20"/>
          <w:szCs w:val="20"/>
          <w:shd w:val="clear" w:color="auto" w:fill="FFFFFF"/>
        </w:rPr>
      </w:pPr>
      <w:r w:rsidRPr="0016366E">
        <w:rPr>
          <w:rFonts w:ascii="Arial" w:hAnsi="Arial" w:cs="Arial"/>
          <w:color w:val="222222"/>
          <w:sz w:val="20"/>
          <w:szCs w:val="20"/>
          <w:shd w:val="clear" w:color="auto" w:fill="FFFFFF"/>
        </w:rPr>
        <w:t>Rosenfeld, B., Cham, H., Pessin, H., &amp; Breitbart, W.(2018). Why is Meaning</w:t>
      </w:r>
      <w:r w:rsidRPr="0016366E">
        <w:rPr>
          <w:rFonts w:ascii="Cambria Math" w:hAnsi="Cambria Math" w:cs="Cambria Math"/>
          <w:color w:val="222222"/>
          <w:sz w:val="20"/>
          <w:szCs w:val="20"/>
          <w:shd w:val="clear" w:color="auto" w:fill="FFFFFF"/>
        </w:rPr>
        <w:t>‐</w:t>
      </w:r>
      <w:r w:rsidRPr="0016366E">
        <w:rPr>
          <w:rFonts w:ascii="Arial" w:hAnsi="Arial" w:cs="Arial"/>
          <w:color w:val="222222"/>
          <w:sz w:val="20"/>
          <w:szCs w:val="20"/>
          <w:shd w:val="clear" w:color="auto" w:fill="FFFFFF"/>
        </w:rPr>
        <w:t xml:space="preserve">Centered Group Psychotherapy (MCGP) effective? </w:t>
      </w:r>
      <w:r w:rsidRPr="0016366E">
        <w:rPr>
          <w:rFonts w:ascii="Arial" w:hAnsi="Arial" w:cs="Arial"/>
          <w:i/>
          <w:iCs/>
          <w:color w:val="222222"/>
          <w:sz w:val="20"/>
          <w:szCs w:val="20"/>
          <w:shd w:val="clear" w:color="auto" w:fill="FFFFFF"/>
        </w:rPr>
        <w:t>Psycho</w:t>
      </w:r>
      <w:r w:rsidRPr="0016366E">
        <w:rPr>
          <w:rFonts w:ascii="Cambria Math" w:hAnsi="Cambria Math" w:cs="Cambria Math"/>
          <w:i/>
          <w:iCs/>
          <w:color w:val="222222"/>
          <w:sz w:val="20"/>
          <w:szCs w:val="20"/>
          <w:shd w:val="clear" w:color="auto" w:fill="FFFFFF"/>
        </w:rPr>
        <w:t>‐</w:t>
      </w:r>
      <w:r w:rsidRPr="0016366E">
        <w:rPr>
          <w:rFonts w:ascii="Arial" w:hAnsi="Arial" w:cs="Arial"/>
          <w:i/>
          <w:iCs/>
          <w:color w:val="222222"/>
          <w:sz w:val="20"/>
          <w:szCs w:val="20"/>
          <w:shd w:val="clear" w:color="auto" w:fill="FFFFFF"/>
        </w:rPr>
        <w:t>Oncology, 27(2),</w:t>
      </w:r>
      <w:r w:rsidRPr="0016366E">
        <w:rPr>
          <w:rFonts w:ascii="Arial" w:hAnsi="Arial" w:cs="Arial"/>
          <w:color w:val="222222"/>
          <w:sz w:val="20"/>
          <w:szCs w:val="20"/>
          <w:shd w:val="clear" w:color="auto" w:fill="FFFFFF"/>
        </w:rPr>
        <w:t xml:space="preserve"> 654-660.</w:t>
      </w:r>
    </w:p>
    <w:p w14:paraId="5EBB289A" w14:textId="2C8C8126"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Spiegel, D., Bloom, J.R., &amp; Yalom, I.(1981). Group support for </w:t>
      </w:r>
      <w:r w:rsidR="00302E41">
        <w:rPr>
          <w:rFonts w:ascii="Arial" w:hAnsi="Arial" w:cs="Arial"/>
          <w:color w:val="222222"/>
          <w:sz w:val="20"/>
          <w:szCs w:val="20"/>
          <w:shd w:val="clear" w:color="auto" w:fill="FFFFFF"/>
        </w:rPr>
        <w:t>client</w:t>
      </w:r>
      <w:r>
        <w:rPr>
          <w:rFonts w:ascii="Arial" w:hAnsi="Arial" w:cs="Arial"/>
          <w:color w:val="222222"/>
          <w:sz w:val="20"/>
          <w:szCs w:val="20"/>
          <w:shd w:val="clear" w:color="auto" w:fill="FFFFFF"/>
        </w:rPr>
        <w:t>s with metastatic cancer. </w:t>
      </w:r>
      <w:r>
        <w:rPr>
          <w:rFonts w:ascii="Arial" w:hAnsi="Arial" w:cs="Arial"/>
          <w:i/>
          <w:iCs/>
          <w:color w:val="222222"/>
          <w:sz w:val="20"/>
          <w:szCs w:val="20"/>
          <w:shd w:val="clear" w:color="auto" w:fill="FFFFFF"/>
        </w:rPr>
        <w:t xml:space="preserve">Archives of </w:t>
      </w:r>
      <w:r w:rsidR="00E726FC">
        <w:rPr>
          <w:rFonts w:ascii="Arial" w:hAnsi="Arial" w:cs="Arial"/>
          <w:i/>
          <w:iCs/>
          <w:color w:val="222222"/>
          <w:sz w:val="20"/>
          <w:szCs w:val="20"/>
          <w:shd w:val="clear" w:color="auto" w:fill="FFFFFF"/>
        </w:rPr>
        <w:t>G</w:t>
      </w:r>
      <w:r>
        <w:rPr>
          <w:rFonts w:ascii="Arial" w:hAnsi="Arial" w:cs="Arial"/>
          <w:i/>
          <w:iCs/>
          <w:color w:val="222222"/>
          <w:sz w:val="20"/>
          <w:szCs w:val="20"/>
          <w:shd w:val="clear" w:color="auto" w:fill="FFFFFF"/>
        </w:rPr>
        <w:t xml:space="preserve">eneral </w:t>
      </w:r>
      <w:r w:rsidR="00E726FC">
        <w:rPr>
          <w:rFonts w:ascii="Arial" w:hAnsi="Arial" w:cs="Arial"/>
          <w:i/>
          <w:iCs/>
          <w:color w:val="222222"/>
          <w:sz w:val="20"/>
          <w:szCs w:val="20"/>
          <w:shd w:val="clear" w:color="auto" w:fill="FFFFFF"/>
        </w:rPr>
        <w:t>P</w:t>
      </w:r>
      <w:r>
        <w:rPr>
          <w:rFonts w:ascii="Arial" w:hAnsi="Arial" w:cs="Arial"/>
          <w:i/>
          <w:iCs/>
          <w:color w:val="222222"/>
          <w:sz w:val="20"/>
          <w:szCs w:val="20"/>
          <w:shd w:val="clear" w:color="auto" w:fill="FFFFFF"/>
        </w:rPr>
        <w:t>sychiatry</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38</w:t>
      </w:r>
      <w:r>
        <w:rPr>
          <w:rFonts w:ascii="Arial" w:hAnsi="Arial" w:cs="Arial"/>
          <w:color w:val="222222"/>
          <w:sz w:val="20"/>
          <w:szCs w:val="20"/>
          <w:shd w:val="clear" w:color="auto" w:fill="FFFFFF"/>
        </w:rPr>
        <w:t>(5), 527-533.</w:t>
      </w:r>
    </w:p>
    <w:p w14:paraId="4D118704" w14:textId="64047DDD"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Sung, H., Ferlay, J., Siegel, R.L</w:t>
      </w:r>
      <w:r w:rsidR="00624F4D">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Jemal, A., &amp; Bray, F.(2021). Global cancer statistics 2020. </w:t>
      </w:r>
      <w:r>
        <w:rPr>
          <w:rFonts w:ascii="Arial" w:hAnsi="Arial" w:cs="Arial"/>
          <w:i/>
          <w:iCs/>
          <w:color w:val="222222"/>
          <w:sz w:val="20"/>
          <w:szCs w:val="20"/>
          <w:shd w:val="clear" w:color="auto" w:fill="FFFFFF"/>
        </w:rPr>
        <w:t xml:space="preserve">CA: </w:t>
      </w:r>
      <w:r w:rsidR="00E726FC">
        <w:rPr>
          <w:rFonts w:ascii="Arial" w:hAnsi="Arial" w:cs="Arial"/>
          <w:i/>
          <w:iCs/>
          <w:color w:val="222222"/>
          <w:sz w:val="20"/>
          <w:szCs w:val="20"/>
          <w:shd w:val="clear" w:color="auto" w:fill="FFFFFF"/>
        </w:rPr>
        <w:t>C</w:t>
      </w:r>
      <w:r>
        <w:rPr>
          <w:rFonts w:ascii="Arial" w:hAnsi="Arial" w:cs="Arial"/>
          <w:i/>
          <w:iCs/>
          <w:color w:val="222222"/>
          <w:sz w:val="20"/>
          <w:szCs w:val="20"/>
          <w:shd w:val="clear" w:color="auto" w:fill="FFFFFF"/>
        </w:rPr>
        <w:t xml:space="preserve">ancer </w:t>
      </w:r>
      <w:r w:rsidR="00E726FC">
        <w:rPr>
          <w:rFonts w:ascii="Arial" w:hAnsi="Arial" w:cs="Arial"/>
          <w:i/>
          <w:iCs/>
          <w:color w:val="222222"/>
          <w:sz w:val="20"/>
          <w:szCs w:val="20"/>
          <w:shd w:val="clear" w:color="auto" w:fill="FFFFFF"/>
        </w:rPr>
        <w:t>J</w:t>
      </w:r>
      <w:r>
        <w:rPr>
          <w:rFonts w:ascii="Arial" w:hAnsi="Arial" w:cs="Arial"/>
          <w:i/>
          <w:iCs/>
          <w:color w:val="222222"/>
          <w:sz w:val="20"/>
          <w:szCs w:val="20"/>
          <w:shd w:val="clear" w:color="auto" w:fill="FFFFFF"/>
        </w:rPr>
        <w:t xml:space="preserve">ournal for </w:t>
      </w:r>
      <w:r w:rsidR="00E726FC">
        <w:rPr>
          <w:rFonts w:ascii="Arial" w:hAnsi="Arial" w:cs="Arial"/>
          <w:i/>
          <w:iCs/>
          <w:color w:val="222222"/>
          <w:sz w:val="20"/>
          <w:szCs w:val="20"/>
          <w:shd w:val="clear" w:color="auto" w:fill="FFFFFF"/>
        </w:rPr>
        <w:t>C</w:t>
      </w:r>
      <w:r>
        <w:rPr>
          <w:rFonts w:ascii="Arial" w:hAnsi="Arial" w:cs="Arial"/>
          <w:i/>
          <w:iCs/>
          <w:color w:val="222222"/>
          <w:sz w:val="20"/>
          <w:szCs w:val="20"/>
          <w:shd w:val="clear" w:color="auto" w:fill="FFFFFF"/>
        </w:rPr>
        <w:t>linicians</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71</w:t>
      </w:r>
      <w:r>
        <w:rPr>
          <w:rFonts w:ascii="Arial" w:hAnsi="Arial" w:cs="Arial"/>
          <w:color w:val="222222"/>
          <w:sz w:val="20"/>
          <w:szCs w:val="20"/>
          <w:shd w:val="clear" w:color="auto" w:fill="FFFFFF"/>
        </w:rPr>
        <w:t>(3), 209-249.</w:t>
      </w:r>
    </w:p>
    <w:p w14:paraId="347593F3" w14:textId="37B39738" w:rsidR="00565A65" w:rsidRDefault="00E726FC"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V</w:t>
      </w:r>
      <w:r w:rsidR="00565A65">
        <w:rPr>
          <w:rFonts w:ascii="Arial" w:hAnsi="Arial" w:cs="Arial"/>
          <w:color w:val="222222"/>
          <w:sz w:val="20"/>
          <w:szCs w:val="20"/>
          <w:shd w:val="clear" w:color="auto" w:fill="FFFFFF"/>
        </w:rPr>
        <w:t>an</w:t>
      </w:r>
      <w:r>
        <w:rPr>
          <w:rFonts w:ascii="Arial" w:hAnsi="Arial" w:cs="Arial"/>
          <w:color w:val="222222"/>
          <w:sz w:val="20"/>
          <w:szCs w:val="20"/>
          <w:shd w:val="clear" w:color="auto" w:fill="FFFFFF"/>
        </w:rPr>
        <w:t>D</w:t>
      </w:r>
      <w:r w:rsidR="00565A65">
        <w:rPr>
          <w:rFonts w:ascii="Arial" w:hAnsi="Arial" w:cs="Arial"/>
          <w:color w:val="222222"/>
          <w:sz w:val="20"/>
          <w:szCs w:val="20"/>
          <w:shd w:val="clear" w:color="auto" w:fill="FFFFFF"/>
        </w:rPr>
        <w:t xml:space="preserve">erSpek, N., Vos, J., </w:t>
      </w:r>
      <w:r>
        <w:rPr>
          <w:rFonts w:ascii="Arial" w:hAnsi="Arial" w:cs="Arial"/>
          <w:color w:val="222222"/>
          <w:sz w:val="20"/>
          <w:szCs w:val="20"/>
          <w:shd w:val="clear" w:color="auto" w:fill="FFFFFF"/>
        </w:rPr>
        <w:t>V</w:t>
      </w:r>
      <w:r w:rsidR="00565A65">
        <w:rPr>
          <w:rFonts w:ascii="Arial" w:hAnsi="Arial" w:cs="Arial"/>
          <w:color w:val="222222"/>
          <w:sz w:val="20"/>
          <w:szCs w:val="20"/>
          <w:shd w:val="clear" w:color="auto" w:fill="FFFFFF"/>
        </w:rPr>
        <w:t xml:space="preserve">anUden-Kraan, C.F., </w:t>
      </w:r>
      <w:r>
        <w:rPr>
          <w:rFonts w:ascii="Arial" w:hAnsi="Arial" w:cs="Arial"/>
          <w:color w:val="222222"/>
          <w:sz w:val="20"/>
          <w:szCs w:val="20"/>
          <w:shd w:val="clear" w:color="auto" w:fill="FFFFFF"/>
        </w:rPr>
        <w:t>et al.</w:t>
      </w:r>
      <w:r w:rsidR="00565A65">
        <w:rPr>
          <w:rFonts w:ascii="Arial" w:hAnsi="Arial" w:cs="Arial"/>
          <w:color w:val="222222"/>
          <w:sz w:val="20"/>
          <w:szCs w:val="20"/>
          <w:shd w:val="clear" w:color="auto" w:fill="FFFFFF"/>
        </w:rPr>
        <w:t>(2017). Efficacy of meaning-centered group psychotherapy for cancer survivors. </w:t>
      </w:r>
      <w:r w:rsidR="00565A65">
        <w:rPr>
          <w:rFonts w:ascii="Arial" w:hAnsi="Arial" w:cs="Arial"/>
          <w:i/>
          <w:iCs/>
          <w:color w:val="222222"/>
          <w:sz w:val="20"/>
          <w:szCs w:val="20"/>
          <w:shd w:val="clear" w:color="auto" w:fill="FFFFFF"/>
        </w:rPr>
        <w:t xml:space="preserve">Psychological </w:t>
      </w:r>
      <w:r>
        <w:rPr>
          <w:rFonts w:ascii="Arial" w:hAnsi="Arial" w:cs="Arial"/>
          <w:i/>
          <w:iCs/>
          <w:color w:val="222222"/>
          <w:sz w:val="20"/>
          <w:szCs w:val="20"/>
          <w:shd w:val="clear" w:color="auto" w:fill="FFFFFF"/>
        </w:rPr>
        <w:t>M</w:t>
      </w:r>
      <w:r w:rsidR="00565A65">
        <w:rPr>
          <w:rFonts w:ascii="Arial" w:hAnsi="Arial" w:cs="Arial"/>
          <w:i/>
          <w:iCs/>
          <w:color w:val="222222"/>
          <w:sz w:val="20"/>
          <w:szCs w:val="20"/>
          <w:shd w:val="clear" w:color="auto" w:fill="FFFFFF"/>
        </w:rPr>
        <w:t>edicine</w:t>
      </w:r>
      <w:r w:rsidR="00565A65">
        <w:rPr>
          <w:rFonts w:ascii="Arial" w:hAnsi="Arial" w:cs="Arial"/>
          <w:color w:val="222222"/>
          <w:sz w:val="20"/>
          <w:szCs w:val="20"/>
          <w:shd w:val="clear" w:color="auto" w:fill="FFFFFF"/>
        </w:rPr>
        <w:t>, </w:t>
      </w:r>
      <w:r w:rsidR="00565A65">
        <w:rPr>
          <w:rFonts w:ascii="Arial" w:hAnsi="Arial" w:cs="Arial"/>
          <w:i/>
          <w:iCs/>
          <w:color w:val="222222"/>
          <w:sz w:val="20"/>
          <w:szCs w:val="20"/>
          <w:shd w:val="clear" w:color="auto" w:fill="FFFFFF"/>
        </w:rPr>
        <w:t>47</w:t>
      </w:r>
      <w:r w:rsidR="00565A65">
        <w:rPr>
          <w:rFonts w:ascii="Arial" w:hAnsi="Arial" w:cs="Arial"/>
          <w:color w:val="222222"/>
          <w:sz w:val="20"/>
          <w:szCs w:val="20"/>
          <w:shd w:val="clear" w:color="auto" w:fill="FFFFFF"/>
        </w:rPr>
        <w:t xml:space="preserve">(11), 1990-2001. </w:t>
      </w:r>
    </w:p>
    <w:p w14:paraId="1DB98F8C" w14:textId="528364B6"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Visser, A., Garssen, B., &amp; Vingerhoets, A.(2010). Spirituality and well</w:t>
      </w:r>
      <w:r>
        <w:rPr>
          <w:rFonts w:ascii="Cambria Math" w:hAnsi="Cambria Math" w:cs="Cambria Math"/>
          <w:color w:val="222222"/>
          <w:sz w:val="20"/>
          <w:szCs w:val="20"/>
          <w:shd w:val="clear" w:color="auto" w:fill="FFFFFF"/>
        </w:rPr>
        <w:t>‐</w:t>
      </w:r>
      <w:r>
        <w:rPr>
          <w:rFonts w:ascii="Arial" w:hAnsi="Arial" w:cs="Arial"/>
          <w:color w:val="222222"/>
          <w:sz w:val="20"/>
          <w:szCs w:val="20"/>
          <w:shd w:val="clear" w:color="auto" w:fill="FFFFFF"/>
        </w:rPr>
        <w:t xml:space="preserve">being in cancer </w:t>
      </w:r>
      <w:r w:rsidR="00302E41">
        <w:rPr>
          <w:rFonts w:ascii="Arial" w:hAnsi="Arial" w:cs="Arial"/>
          <w:color w:val="222222"/>
          <w:sz w:val="20"/>
          <w:szCs w:val="20"/>
          <w:shd w:val="clear" w:color="auto" w:fill="FFFFFF"/>
        </w:rPr>
        <w:t>client</w:t>
      </w:r>
      <w:r>
        <w:rPr>
          <w:rFonts w:ascii="Arial" w:hAnsi="Arial" w:cs="Arial"/>
          <w:color w:val="222222"/>
          <w:sz w:val="20"/>
          <w:szCs w:val="20"/>
          <w:shd w:val="clear" w:color="auto" w:fill="FFFFFF"/>
        </w:rPr>
        <w:t>s</w:t>
      </w:r>
      <w:r w:rsidR="00624F4D">
        <w:rPr>
          <w:rFonts w:ascii="Arial" w:hAnsi="Arial" w:cs="Arial"/>
          <w:color w:val="222222"/>
          <w:sz w:val="20"/>
          <w:szCs w:val="20"/>
          <w:shd w:val="clear" w:color="auto" w:fill="FFFFFF"/>
        </w:rPr>
        <w:t xml:space="preserve">. </w:t>
      </w:r>
      <w:r>
        <w:rPr>
          <w:rFonts w:ascii="Arial" w:hAnsi="Arial" w:cs="Arial"/>
          <w:i/>
          <w:iCs/>
          <w:color w:val="222222"/>
          <w:sz w:val="20"/>
          <w:szCs w:val="20"/>
          <w:shd w:val="clear" w:color="auto" w:fill="FFFFFF"/>
        </w:rPr>
        <w:t>Psycho</w:t>
      </w:r>
      <w:r>
        <w:rPr>
          <w:rFonts w:ascii="Cambria Math" w:hAnsi="Cambria Math" w:cs="Cambria Math"/>
          <w:i/>
          <w:iCs/>
          <w:color w:val="222222"/>
          <w:sz w:val="20"/>
          <w:szCs w:val="20"/>
          <w:shd w:val="clear" w:color="auto" w:fill="FFFFFF"/>
        </w:rPr>
        <w:t>‐</w:t>
      </w:r>
      <w:r>
        <w:rPr>
          <w:rFonts w:ascii="Arial" w:hAnsi="Arial" w:cs="Arial"/>
          <w:i/>
          <w:iCs/>
          <w:color w:val="222222"/>
          <w:sz w:val="20"/>
          <w:szCs w:val="20"/>
          <w:shd w:val="clear" w:color="auto" w:fill="FFFFFF"/>
        </w:rPr>
        <w:t>Oncology</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19</w:t>
      </w:r>
      <w:r>
        <w:rPr>
          <w:rFonts w:ascii="Arial" w:hAnsi="Arial" w:cs="Arial"/>
          <w:color w:val="222222"/>
          <w:sz w:val="20"/>
          <w:szCs w:val="20"/>
          <w:shd w:val="clear" w:color="auto" w:fill="FFFFFF"/>
        </w:rPr>
        <w:t xml:space="preserve">(6), 565-572. </w:t>
      </w:r>
    </w:p>
    <w:p w14:paraId="72C49F29" w14:textId="6AF8A030"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Vos, J.(2015). Meaning and existential givens in the lives of cancer </w:t>
      </w:r>
      <w:r w:rsidR="00302E41">
        <w:rPr>
          <w:rFonts w:ascii="Arial" w:hAnsi="Arial" w:cs="Arial"/>
          <w:color w:val="222222"/>
          <w:sz w:val="20"/>
          <w:szCs w:val="20"/>
          <w:shd w:val="clear" w:color="auto" w:fill="FFFFFF"/>
        </w:rPr>
        <w:t>client</w:t>
      </w:r>
      <w:r>
        <w:rPr>
          <w:rFonts w:ascii="Arial" w:hAnsi="Arial" w:cs="Arial"/>
          <w:color w:val="222222"/>
          <w:sz w:val="20"/>
          <w:szCs w:val="20"/>
          <w:shd w:val="clear" w:color="auto" w:fill="FFFFFF"/>
        </w:rPr>
        <w:t>s. </w:t>
      </w:r>
      <w:r>
        <w:rPr>
          <w:rFonts w:ascii="Arial" w:hAnsi="Arial" w:cs="Arial"/>
          <w:i/>
          <w:iCs/>
          <w:color w:val="222222"/>
          <w:sz w:val="20"/>
          <w:szCs w:val="20"/>
          <w:shd w:val="clear" w:color="auto" w:fill="FFFFFF"/>
        </w:rPr>
        <w:t xml:space="preserve">Palliative &amp; </w:t>
      </w:r>
      <w:r w:rsidR="00E726FC">
        <w:rPr>
          <w:rFonts w:ascii="Arial" w:hAnsi="Arial" w:cs="Arial"/>
          <w:i/>
          <w:iCs/>
          <w:color w:val="222222"/>
          <w:sz w:val="20"/>
          <w:szCs w:val="20"/>
          <w:shd w:val="clear" w:color="auto" w:fill="FFFFFF"/>
        </w:rPr>
        <w:t>S</w:t>
      </w:r>
      <w:r>
        <w:rPr>
          <w:rFonts w:ascii="Arial" w:hAnsi="Arial" w:cs="Arial"/>
          <w:i/>
          <w:iCs/>
          <w:color w:val="222222"/>
          <w:sz w:val="20"/>
          <w:szCs w:val="20"/>
          <w:shd w:val="clear" w:color="auto" w:fill="FFFFFF"/>
        </w:rPr>
        <w:t xml:space="preserve">upportive </w:t>
      </w:r>
      <w:r w:rsidR="00E726FC">
        <w:rPr>
          <w:rFonts w:ascii="Arial" w:hAnsi="Arial" w:cs="Arial"/>
          <w:i/>
          <w:iCs/>
          <w:color w:val="222222"/>
          <w:sz w:val="20"/>
          <w:szCs w:val="20"/>
          <w:shd w:val="clear" w:color="auto" w:fill="FFFFFF"/>
        </w:rPr>
        <w:t>C</w:t>
      </w:r>
      <w:r>
        <w:rPr>
          <w:rFonts w:ascii="Arial" w:hAnsi="Arial" w:cs="Arial"/>
          <w:i/>
          <w:iCs/>
          <w:color w:val="222222"/>
          <w:sz w:val="20"/>
          <w:szCs w:val="20"/>
          <w:shd w:val="clear" w:color="auto" w:fill="FFFFFF"/>
        </w:rPr>
        <w:t>are</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13</w:t>
      </w:r>
      <w:r>
        <w:rPr>
          <w:rFonts w:ascii="Arial" w:hAnsi="Arial" w:cs="Arial"/>
          <w:color w:val="222222"/>
          <w:sz w:val="20"/>
          <w:szCs w:val="20"/>
          <w:shd w:val="clear" w:color="auto" w:fill="FFFFFF"/>
        </w:rPr>
        <w:t>(4), 885-900.</w:t>
      </w:r>
    </w:p>
    <w:p w14:paraId="7C1AD5A9" w14:textId="16069859"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Vos, J.(2016a). Working with meaning in life in physical health care. </w:t>
      </w:r>
      <w:r>
        <w:rPr>
          <w:rFonts w:ascii="Arial" w:hAnsi="Arial" w:cs="Arial"/>
          <w:i/>
          <w:iCs/>
          <w:color w:val="222222"/>
          <w:sz w:val="20"/>
          <w:szCs w:val="20"/>
          <w:shd w:val="clear" w:color="auto" w:fill="FFFFFF"/>
        </w:rPr>
        <w:t xml:space="preserve">Clinical </w:t>
      </w:r>
      <w:r w:rsidR="00E726FC">
        <w:rPr>
          <w:rFonts w:ascii="Arial" w:hAnsi="Arial" w:cs="Arial"/>
          <w:i/>
          <w:iCs/>
          <w:color w:val="222222"/>
          <w:sz w:val="20"/>
          <w:szCs w:val="20"/>
          <w:shd w:val="clear" w:color="auto" w:fill="FFFFFF"/>
        </w:rPr>
        <w:t>P</w:t>
      </w:r>
      <w:r>
        <w:rPr>
          <w:rFonts w:ascii="Arial" w:hAnsi="Arial" w:cs="Arial"/>
          <w:i/>
          <w:iCs/>
          <w:color w:val="222222"/>
          <w:sz w:val="20"/>
          <w:szCs w:val="20"/>
          <w:shd w:val="clear" w:color="auto" w:fill="FFFFFF"/>
        </w:rPr>
        <w:t xml:space="preserve">erspectives on </w:t>
      </w:r>
      <w:r w:rsidR="00E726FC">
        <w:rPr>
          <w:rFonts w:ascii="Arial" w:hAnsi="Arial" w:cs="Arial"/>
          <w:i/>
          <w:iCs/>
          <w:color w:val="222222"/>
          <w:sz w:val="20"/>
          <w:szCs w:val="20"/>
          <w:shd w:val="clear" w:color="auto" w:fill="FFFFFF"/>
        </w:rPr>
        <w:t>M</w:t>
      </w:r>
      <w:r>
        <w:rPr>
          <w:rFonts w:ascii="Arial" w:hAnsi="Arial" w:cs="Arial"/>
          <w:i/>
          <w:iCs/>
          <w:color w:val="222222"/>
          <w:sz w:val="20"/>
          <w:szCs w:val="20"/>
          <w:shd w:val="clear" w:color="auto" w:fill="FFFFFF"/>
        </w:rPr>
        <w:t>eaning</w:t>
      </w:r>
      <w:r>
        <w:rPr>
          <w:rFonts w:ascii="Arial" w:hAnsi="Arial" w:cs="Arial"/>
          <w:color w:val="222222"/>
          <w:sz w:val="20"/>
          <w:szCs w:val="20"/>
          <w:shd w:val="clear" w:color="auto" w:fill="FFFFFF"/>
        </w:rPr>
        <w:t>, 59-87.</w:t>
      </w:r>
    </w:p>
    <w:p w14:paraId="2C83B8A5" w14:textId="0442E98E"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Vos, J.(2016b). Working with meaning in life in mental health care. </w:t>
      </w:r>
      <w:r>
        <w:rPr>
          <w:rFonts w:ascii="Arial" w:hAnsi="Arial" w:cs="Arial"/>
          <w:i/>
          <w:iCs/>
          <w:color w:val="222222"/>
          <w:sz w:val="20"/>
          <w:szCs w:val="20"/>
          <w:shd w:val="clear" w:color="auto" w:fill="FFFFFF"/>
        </w:rPr>
        <w:t xml:space="preserve">Clinical </w:t>
      </w:r>
      <w:r w:rsidR="00E726FC">
        <w:rPr>
          <w:rFonts w:ascii="Arial" w:hAnsi="Arial" w:cs="Arial"/>
          <w:i/>
          <w:iCs/>
          <w:color w:val="222222"/>
          <w:sz w:val="20"/>
          <w:szCs w:val="20"/>
          <w:shd w:val="clear" w:color="auto" w:fill="FFFFFF"/>
        </w:rPr>
        <w:t>P</w:t>
      </w:r>
      <w:r>
        <w:rPr>
          <w:rFonts w:ascii="Arial" w:hAnsi="Arial" w:cs="Arial"/>
          <w:i/>
          <w:iCs/>
          <w:color w:val="222222"/>
          <w:sz w:val="20"/>
          <w:szCs w:val="20"/>
          <w:shd w:val="clear" w:color="auto" w:fill="FFFFFF"/>
        </w:rPr>
        <w:t xml:space="preserve">erspectives on </w:t>
      </w:r>
      <w:r w:rsidR="00E726FC">
        <w:rPr>
          <w:rFonts w:ascii="Arial" w:hAnsi="Arial" w:cs="Arial"/>
          <w:i/>
          <w:iCs/>
          <w:color w:val="222222"/>
          <w:sz w:val="20"/>
          <w:szCs w:val="20"/>
          <w:shd w:val="clear" w:color="auto" w:fill="FFFFFF"/>
        </w:rPr>
        <w:t>M</w:t>
      </w:r>
      <w:r>
        <w:rPr>
          <w:rFonts w:ascii="Arial" w:hAnsi="Arial" w:cs="Arial"/>
          <w:i/>
          <w:iCs/>
          <w:color w:val="222222"/>
          <w:sz w:val="20"/>
          <w:szCs w:val="20"/>
          <w:shd w:val="clear" w:color="auto" w:fill="FFFFFF"/>
        </w:rPr>
        <w:t>eaning</w:t>
      </w:r>
      <w:r>
        <w:rPr>
          <w:rFonts w:ascii="Arial" w:hAnsi="Arial" w:cs="Arial"/>
          <w:color w:val="222222"/>
          <w:sz w:val="20"/>
          <w:szCs w:val="20"/>
          <w:shd w:val="clear" w:color="auto" w:fill="FFFFFF"/>
        </w:rPr>
        <w:t>, 59-87.</w:t>
      </w:r>
    </w:p>
    <w:p w14:paraId="544F5C58" w14:textId="20993FF6"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Vos, J.(2017). </w:t>
      </w:r>
      <w:r>
        <w:rPr>
          <w:rFonts w:ascii="Arial" w:hAnsi="Arial" w:cs="Arial"/>
          <w:i/>
          <w:iCs/>
          <w:color w:val="222222"/>
          <w:sz w:val="20"/>
          <w:szCs w:val="20"/>
          <w:shd w:val="clear" w:color="auto" w:fill="FFFFFF"/>
        </w:rPr>
        <w:t>Meaning in life: An evidence-based handbook for practitioners</w:t>
      </w:r>
      <w:r>
        <w:rPr>
          <w:rFonts w:ascii="Arial" w:hAnsi="Arial" w:cs="Arial"/>
          <w:color w:val="222222"/>
          <w:sz w:val="20"/>
          <w:szCs w:val="20"/>
          <w:shd w:val="clear" w:color="auto" w:fill="FFFFFF"/>
        </w:rPr>
        <w:t xml:space="preserve">. </w:t>
      </w:r>
      <w:r w:rsidR="00E726FC">
        <w:rPr>
          <w:rFonts w:ascii="Arial" w:hAnsi="Arial" w:cs="Arial"/>
          <w:color w:val="222222"/>
          <w:sz w:val="20"/>
          <w:szCs w:val="20"/>
          <w:shd w:val="clear" w:color="auto" w:fill="FFFFFF"/>
        </w:rPr>
        <w:t>Bloomsbury</w:t>
      </w:r>
      <w:r>
        <w:rPr>
          <w:rFonts w:ascii="Arial" w:hAnsi="Arial" w:cs="Arial"/>
          <w:color w:val="222222"/>
          <w:sz w:val="20"/>
          <w:szCs w:val="20"/>
          <w:shd w:val="clear" w:color="auto" w:fill="FFFFFF"/>
        </w:rPr>
        <w:t>.</w:t>
      </w:r>
    </w:p>
    <w:p w14:paraId="039683F9" w14:textId="2C31DDA9"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Vos, J.(2018). Death in existential psychotherapies</w:t>
      </w:r>
      <w:r w:rsidR="00624F4D">
        <w:rPr>
          <w:rFonts w:ascii="Arial" w:hAnsi="Arial" w:cs="Arial"/>
          <w:color w:val="222222"/>
          <w:sz w:val="20"/>
          <w:szCs w:val="20"/>
          <w:shd w:val="clear" w:color="auto" w:fill="FFFFFF"/>
        </w:rPr>
        <w:t xml:space="preserve">. </w:t>
      </w:r>
      <w:r>
        <w:rPr>
          <w:rFonts w:ascii="Arial" w:hAnsi="Arial" w:cs="Arial"/>
          <w:i/>
          <w:iCs/>
          <w:color w:val="222222"/>
          <w:sz w:val="20"/>
          <w:szCs w:val="20"/>
          <w:shd w:val="clear" w:color="auto" w:fill="FFFFFF"/>
        </w:rPr>
        <w:t xml:space="preserve">Curing the dread of death: </w:t>
      </w:r>
      <w:r w:rsidR="00E726FC">
        <w:rPr>
          <w:rFonts w:ascii="Arial" w:hAnsi="Arial" w:cs="Arial"/>
          <w:i/>
          <w:iCs/>
          <w:color w:val="222222"/>
          <w:sz w:val="20"/>
          <w:szCs w:val="20"/>
          <w:shd w:val="clear" w:color="auto" w:fill="FFFFFF"/>
        </w:rPr>
        <w:t>t</w:t>
      </w:r>
      <w:r>
        <w:rPr>
          <w:rFonts w:ascii="Arial" w:hAnsi="Arial" w:cs="Arial"/>
          <w:i/>
          <w:iCs/>
          <w:color w:val="222222"/>
          <w:sz w:val="20"/>
          <w:szCs w:val="20"/>
          <w:shd w:val="clear" w:color="auto" w:fill="FFFFFF"/>
        </w:rPr>
        <w:t>heory, research and practice</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145</w:t>
      </w:r>
      <w:r>
        <w:rPr>
          <w:rFonts w:ascii="Arial" w:hAnsi="Arial" w:cs="Arial"/>
          <w:color w:val="222222"/>
          <w:sz w:val="20"/>
          <w:szCs w:val="20"/>
          <w:shd w:val="clear" w:color="auto" w:fill="FFFFFF"/>
        </w:rPr>
        <w:t>.</w:t>
      </w:r>
    </w:p>
    <w:p w14:paraId="40519F6E" w14:textId="1E19E360" w:rsidR="00565A65" w:rsidRDefault="00565A65" w:rsidP="00565A65">
      <w:pPr>
        <w:spacing w:line="480" w:lineRule="auto"/>
        <w:rPr>
          <w:b/>
          <w:bCs/>
        </w:rPr>
      </w:pPr>
      <w:r>
        <w:rPr>
          <w:rFonts w:ascii="Arial" w:hAnsi="Arial" w:cs="Arial"/>
          <w:color w:val="222222"/>
          <w:sz w:val="20"/>
          <w:szCs w:val="20"/>
          <w:shd w:val="clear" w:color="auto" w:fill="FFFFFF"/>
        </w:rPr>
        <w:lastRenderedPageBreak/>
        <w:t>Vos, J.(2019). A review of research on existential</w:t>
      </w:r>
      <w:r>
        <w:rPr>
          <w:rFonts w:ascii="Cambria Math" w:hAnsi="Cambria Math" w:cs="Cambria Math"/>
          <w:color w:val="222222"/>
          <w:sz w:val="20"/>
          <w:szCs w:val="20"/>
          <w:shd w:val="clear" w:color="auto" w:fill="FFFFFF"/>
        </w:rPr>
        <w:t>‐</w:t>
      </w:r>
      <w:r>
        <w:rPr>
          <w:rFonts w:ascii="Arial" w:hAnsi="Arial" w:cs="Arial"/>
          <w:color w:val="222222"/>
          <w:sz w:val="20"/>
          <w:szCs w:val="20"/>
          <w:shd w:val="clear" w:color="auto" w:fill="FFFFFF"/>
        </w:rPr>
        <w:t>phenomenological therapies. </w:t>
      </w:r>
      <w:r>
        <w:rPr>
          <w:rFonts w:ascii="Arial" w:hAnsi="Arial" w:cs="Arial"/>
          <w:i/>
          <w:iCs/>
          <w:color w:val="222222"/>
          <w:sz w:val="20"/>
          <w:szCs w:val="20"/>
          <w:shd w:val="clear" w:color="auto" w:fill="FFFFFF"/>
        </w:rPr>
        <w:t>The Wiley world handbook of existential therapy</w:t>
      </w:r>
      <w:r>
        <w:rPr>
          <w:rFonts w:ascii="Arial" w:hAnsi="Arial" w:cs="Arial"/>
          <w:color w:val="222222"/>
          <w:sz w:val="20"/>
          <w:szCs w:val="20"/>
          <w:shd w:val="clear" w:color="auto" w:fill="FFFFFF"/>
        </w:rPr>
        <w:t>, 592-614.</w:t>
      </w:r>
    </w:p>
    <w:p w14:paraId="165E0CBD" w14:textId="62349AFC"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Vos, J.(2020). </w:t>
      </w:r>
      <w:r>
        <w:rPr>
          <w:rFonts w:ascii="Arial" w:hAnsi="Arial" w:cs="Arial"/>
          <w:i/>
          <w:iCs/>
          <w:color w:val="222222"/>
          <w:sz w:val="20"/>
          <w:szCs w:val="20"/>
          <w:shd w:val="clear" w:color="auto" w:fill="FFFFFF"/>
        </w:rPr>
        <w:t>The Economics of Meaning in Life: From Capitalist Life Syndrome to Meaning-Oriented Economy</w:t>
      </w:r>
      <w:r>
        <w:rPr>
          <w:rFonts w:ascii="Arial" w:hAnsi="Arial" w:cs="Arial"/>
          <w:color w:val="222222"/>
          <w:sz w:val="20"/>
          <w:szCs w:val="20"/>
          <w:shd w:val="clear" w:color="auto" w:fill="FFFFFF"/>
        </w:rPr>
        <w:t>. University Professors Press.</w:t>
      </w:r>
    </w:p>
    <w:p w14:paraId="311B76F8" w14:textId="74562825"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Vos, J.(2021a). </w:t>
      </w:r>
      <w:r>
        <w:rPr>
          <w:rFonts w:ascii="Arial" w:hAnsi="Arial" w:cs="Arial"/>
          <w:i/>
          <w:iCs/>
          <w:color w:val="222222"/>
          <w:sz w:val="20"/>
          <w:szCs w:val="20"/>
          <w:shd w:val="clear" w:color="auto" w:fill="FFFFFF"/>
        </w:rPr>
        <w:t>The Psychology of Covid-19</w:t>
      </w:r>
      <w:r>
        <w:rPr>
          <w:rFonts w:ascii="Arial" w:hAnsi="Arial" w:cs="Arial"/>
          <w:color w:val="222222"/>
          <w:sz w:val="20"/>
          <w:szCs w:val="20"/>
          <w:shd w:val="clear" w:color="auto" w:fill="FFFFFF"/>
        </w:rPr>
        <w:t>.</w:t>
      </w:r>
      <w:r w:rsidR="00E726FC">
        <w:rPr>
          <w:rFonts w:ascii="Arial" w:hAnsi="Arial" w:cs="Arial"/>
          <w:color w:val="222222"/>
          <w:sz w:val="20"/>
          <w:szCs w:val="20"/>
          <w:shd w:val="clear" w:color="auto" w:fill="FFFFFF"/>
        </w:rPr>
        <w:t xml:space="preserve"> Sage.</w:t>
      </w:r>
    </w:p>
    <w:p w14:paraId="05AFC670" w14:textId="284EF9DF" w:rsidR="00565A65" w:rsidRDefault="00565A65" w:rsidP="00565A65">
      <w:pPr>
        <w:spacing w:line="480" w:lineRule="auto"/>
        <w:rPr>
          <w:rFonts w:ascii="Arial" w:hAnsi="Arial" w:cs="Arial"/>
          <w:color w:val="222222"/>
          <w:sz w:val="20"/>
          <w:szCs w:val="20"/>
          <w:shd w:val="clear" w:color="auto" w:fill="FFFFFF"/>
        </w:rPr>
      </w:pPr>
      <w:r w:rsidRPr="00B120E2">
        <w:rPr>
          <w:rFonts w:ascii="Arial" w:hAnsi="Arial" w:cs="Arial"/>
          <w:color w:val="222222"/>
          <w:sz w:val="20"/>
          <w:szCs w:val="20"/>
          <w:shd w:val="clear" w:color="auto" w:fill="FFFFFF"/>
        </w:rPr>
        <w:t>Vos, J.(2021</w:t>
      </w:r>
      <w:r>
        <w:rPr>
          <w:rFonts w:ascii="Arial" w:hAnsi="Arial" w:cs="Arial"/>
          <w:color w:val="222222"/>
          <w:sz w:val="20"/>
          <w:szCs w:val="20"/>
          <w:shd w:val="clear" w:color="auto" w:fill="FFFFFF"/>
        </w:rPr>
        <w:t>b</w:t>
      </w:r>
      <w:r w:rsidRPr="00B120E2">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The Existential Therapeutic Competences Framework.</w:t>
      </w:r>
      <w:r w:rsidRPr="00B120E2">
        <w:rPr>
          <w:rFonts w:ascii="Arial" w:hAnsi="Arial" w:cs="Arial"/>
          <w:color w:val="222222"/>
          <w:sz w:val="20"/>
          <w:szCs w:val="20"/>
          <w:shd w:val="clear" w:color="auto" w:fill="FFFFFF"/>
        </w:rPr>
        <w:t xml:space="preserve"> </w:t>
      </w:r>
      <w:r w:rsidRPr="00E474E0">
        <w:rPr>
          <w:rFonts w:ascii="Arial" w:hAnsi="Arial" w:cs="Arial"/>
          <w:i/>
          <w:iCs/>
          <w:color w:val="222222"/>
          <w:sz w:val="20"/>
          <w:szCs w:val="20"/>
          <w:shd w:val="clear" w:color="auto" w:fill="FFFFFF"/>
        </w:rPr>
        <w:t>International Journal of Psychotherapy</w:t>
      </w:r>
      <w:r>
        <w:rPr>
          <w:rFonts w:ascii="Arial" w:hAnsi="Arial" w:cs="Arial"/>
          <w:i/>
          <w:iCs/>
          <w:color w:val="222222"/>
          <w:sz w:val="20"/>
          <w:szCs w:val="20"/>
          <w:shd w:val="clear" w:color="auto" w:fill="FFFFFF"/>
        </w:rPr>
        <w:t xml:space="preserve">, </w:t>
      </w:r>
      <w:r>
        <w:rPr>
          <w:rFonts w:ascii="Arial" w:hAnsi="Arial" w:cs="Arial"/>
          <w:color w:val="222222"/>
          <w:sz w:val="20"/>
          <w:szCs w:val="20"/>
          <w:shd w:val="clear" w:color="auto" w:fill="FFFFFF"/>
        </w:rPr>
        <w:t>25(1), 9-52.</w:t>
      </w:r>
    </w:p>
    <w:p w14:paraId="435C6EF5" w14:textId="34E56CAD" w:rsidR="00565A65" w:rsidRPr="00E92AE8" w:rsidRDefault="00565A65" w:rsidP="00565A65">
      <w:pPr>
        <w:spacing w:line="480" w:lineRule="auto"/>
        <w:rPr>
          <w:rFonts w:ascii="Arial" w:hAnsi="Arial" w:cs="Arial"/>
          <w:color w:val="222222"/>
          <w:sz w:val="20"/>
          <w:szCs w:val="20"/>
          <w:shd w:val="clear" w:color="auto" w:fill="FFFFFF"/>
        </w:rPr>
      </w:pPr>
      <w:r w:rsidRPr="00E92AE8">
        <w:rPr>
          <w:rFonts w:cstheme="minorHAnsi"/>
          <w:color w:val="222222"/>
          <w:shd w:val="clear" w:color="auto" w:fill="FFFFFF"/>
        </w:rPr>
        <w:t>Vos, J.(2021</w:t>
      </w:r>
      <w:r>
        <w:rPr>
          <w:rFonts w:cstheme="minorHAnsi"/>
          <w:color w:val="222222"/>
          <w:shd w:val="clear" w:color="auto" w:fill="FFFFFF"/>
        </w:rPr>
        <w:t>c</w:t>
      </w:r>
      <w:r w:rsidRPr="00E92AE8">
        <w:rPr>
          <w:rFonts w:cstheme="minorHAnsi"/>
          <w:color w:val="222222"/>
          <w:shd w:val="clear" w:color="auto" w:fill="FFFFFF"/>
        </w:rPr>
        <w:t>). Cardiovascular disease and meaning in life. </w:t>
      </w:r>
      <w:r w:rsidRPr="00E92AE8">
        <w:rPr>
          <w:rFonts w:cstheme="minorHAnsi"/>
          <w:i/>
          <w:iCs/>
          <w:color w:val="222222"/>
          <w:shd w:val="clear" w:color="auto" w:fill="FFFFFF"/>
        </w:rPr>
        <w:t>Palliative &amp; Supportive Care</w:t>
      </w:r>
      <w:r w:rsidRPr="00E92AE8">
        <w:rPr>
          <w:rFonts w:cstheme="minorHAnsi"/>
          <w:color w:val="222222"/>
          <w:shd w:val="clear" w:color="auto" w:fill="FFFFFF"/>
        </w:rPr>
        <w:t>, 1-10.</w:t>
      </w:r>
    </w:p>
    <w:p w14:paraId="4C1996A7" w14:textId="6DEF69A3" w:rsidR="00565A65" w:rsidRDefault="00565A65" w:rsidP="00E726FC">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Vos, J.(2022a). </w:t>
      </w:r>
      <w:r w:rsidRPr="00C10AA6">
        <w:rPr>
          <w:rFonts w:ascii="Arial" w:hAnsi="Arial" w:cs="Arial"/>
          <w:color w:val="222222"/>
          <w:sz w:val="20"/>
          <w:szCs w:val="20"/>
          <w:shd w:val="clear" w:color="auto" w:fill="FFFFFF"/>
        </w:rPr>
        <w:t>The Meaning Sextet: the development and validation of a</w:t>
      </w:r>
      <w:r>
        <w:rPr>
          <w:rFonts w:ascii="Arial" w:hAnsi="Arial" w:cs="Arial"/>
          <w:color w:val="222222"/>
          <w:sz w:val="20"/>
          <w:szCs w:val="20"/>
          <w:shd w:val="clear" w:color="auto" w:fill="FFFFFF"/>
        </w:rPr>
        <w:t xml:space="preserve"> </w:t>
      </w:r>
      <w:r w:rsidRPr="00C10AA6">
        <w:rPr>
          <w:rFonts w:ascii="Arial" w:hAnsi="Arial" w:cs="Arial"/>
          <w:color w:val="222222"/>
          <w:sz w:val="20"/>
          <w:szCs w:val="20"/>
          <w:shd w:val="clear" w:color="auto" w:fill="FFFFFF"/>
        </w:rPr>
        <w:t>universal typology of meaning in life</w:t>
      </w:r>
      <w:r>
        <w:rPr>
          <w:rFonts w:ascii="Arial" w:hAnsi="Arial" w:cs="Arial"/>
          <w:color w:val="222222"/>
          <w:sz w:val="20"/>
          <w:szCs w:val="20"/>
          <w:shd w:val="clear" w:color="auto" w:fill="FFFFFF"/>
        </w:rPr>
        <w:t xml:space="preserve">. </w:t>
      </w:r>
      <w:r>
        <w:rPr>
          <w:rFonts w:ascii="Arial" w:hAnsi="Arial" w:cs="Arial"/>
          <w:i/>
          <w:iCs/>
          <w:color w:val="222222"/>
          <w:sz w:val="20"/>
          <w:szCs w:val="20"/>
          <w:shd w:val="clear" w:color="auto" w:fill="FFFFFF"/>
        </w:rPr>
        <w:t xml:space="preserve">Journal of Constructivist Psychology. </w:t>
      </w:r>
      <w:r>
        <w:rPr>
          <w:rFonts w:ascii="Arial" w:hAnsi="Arial" w:cs="Arial"/>
          <w:color w:val="222222"/>
          <w:sz w:val="20"/>
          <w:szCs w:val="20"/>
          <w:shd w:val="clear" w:color="auto" w:fill="FFFFFF"/>
        </w:rPr>
        <w:t>[</w:t>
      </w:r>
      <w:r w:rsidR="00E726FC">
        <w:rPr>
          <w:rFonts w:ascii="Arial" w:hAnsi="Arial" w:cs="Arial"/>
          <w:color w:val="222222"/>
          <w:sz w:val="20"/>
          <w:szCs w:val="20"/>
          <w:shd w:val="clear" w:color="auto" w:fill="FFFFFF"/>
        </w:rPr>
        <w:t>Epub ahead of print</w:t>
      </w:r>
      <w:r>
        <w:rPr>
          <w:rFonts w:ascii="Arial" w:hAnsi="Arial" w:cs="Arial"/>
          <w:color w:val="222222"/>
          <w:sz w:val="20"/>
          <w:szCs w:val="20"/>
          <w:shd w:val="clear" w:color="auto" w:fill="FFFFFF"/>
        </w:rPr>
        <w:t>]</w:t>
      </w:r>
    </w:p>
    <w:p w14:paraId="0CB562DB" w14:textId="14B47DBD"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Vos, J.(2022b). </w:t>
      </w:r>
      <w:r w:rsidRPr="00C946EA">
        <w:rPr>
          <w:rFonts w:ascii="Arial" w:hAnsi="Arial" w:cs="Arial"/>
          <w:color w:val="222222"/>
          <w:sz w:val="20"/>
          <w:szCs w:val="20"/>
          <w:shd w:val="clear" w:color="auto" w:fill="FFFFFF"/>
        </w:rPr>
        <w:t>Development and validation of the Meaning Approach Scale: traditional, functionalistic and critical-approaches to life [under review].</w:t>
      </w:r>
    </w:p>
    <w:p w14:paraId="259E2B66" w14:textId="58A237EF"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Vos, J.(2022c). Meaning and Society. </w:t>
      </w:r>
      <w:r w:rsidRPr="00E726FC">
        <w:rPr>
          <w:rFonts w:ascii="Arial" w:hAnsi="Arial" w:cs="Arial"/>
          <w:i/>
          <w:iCs/>
          <w:color w:val="222222"/>
          <w:sz w:val="20"/>
          <w:szCs w:val="20"/>
          <w:shd w:val="clear" w:color="auto" w:fill="FFFFFF"/>
        </w:rPr>
        <w:t>Handbook of Existential and Humanistic Therapies</w:t>
      </w:r>
      <w:r>
        <w:rPr>
          <w:rFonts w:ascii="Arial" w:hAnsi="Arial" w:cs="Arial"/>
          <w:color w:val="222222"/>
          <w:sz w:val="20"/>
          <w:szCs w:val="20"/>
          <w:shd w:val="clear" w:color="auto" w:fill="FFFFFF"/>
        </w:rPr>
        <w:t xml:space="preserve">. APA. </w:t>
      </w:r>
    </w:p>
    <w:p w14:paraId="3FF3B89A" w14:textId="1D1E3E6D"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Vos, J.(2022d). Meaning in life across cultures and times: an evidence-based overview. In</w:t>
      </w:r>
      <w:r w:rsidR="00E726FC">
        <w:rPr>
          <w:rFonts w:ascii="Arial" w:hAnsi="Arial" w:cs="Arial"/>
          <w:color w:val="222222"/>
          <w:sz w:val="20"/>
          <w:szCs w:val="20"/>
          <w:shd w:val="clear" w:color="auto" w:fill="FFFFFF"/>
        </w:rPr>
        <w:t xml:space="preserve"> L. </w:t>
      </w:r>
      <w:r>
        <w:rPr>
          <w:rFonts w:ascii="Arial" w:hAnsi="Arial" w:cs="Arial"/>
          <w:color w:val="222222"/>
          <w:sz w:val="20"/>
          <w:szCs w:val="20"/>
          <w:shd w:val="clear" w:color="auto" w:fill="FFFFFF"/>
        </w:rPr>
        <w:t>Chen</w:t>
      </w:r>
      <w:r w:rsidR="00E726FC">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w:t>
      </w:r>
      <w:r w:rsidR="00E726FC">
        <w:rPr>
          <w:rFonts w:ascii="Arial" w:hAnsi="Arial" w:cs="Arial"/>
          <w:color w:val="222222"/>
          <w:sz w:val="20"/>
          <w:szCs w:val="20"/>
          <w:shd w:val="clear" w:color="auto" w:fill="FFFFFF"/>
        </w:rPr>
        <w:t>E</w:t>
      </w:r>
      <w:r>
        <w:rPr>
          <w:rFonts w:ascii="Arial" w:hAnsi="Arial" w:cs="Arial"/>
          <w:color w:val="222222"/>
          <w:sz w:val="20"/>
          <w:szCs w:val="20"/>
          <w:shd w:val="clear" w:color="auto" w:fill="FFFFFF"/>
        </w:rPr>
        <w:t xml:space="preserve">d). </w:t>
      </w:r>
      <w:r w:rsidRPr="009004F5">
        <w:rPr>
          <w:rFonts w:ascii="Arial" w:hAnsi="Arial" w:cs="Arial"/>
          <w:i/>
          <w:iCs/>
          <w:color w:val="222222"/>
          <w:sz w:val="20"/>
          <w:szCs w:val="20"/>
          <w:shd w:val="clear" w:color="auto" w:fill="FFFFFF"/>
        </w:rPr>
        <w:t>Meaning in life</w:t>
      </w:r>
      <w:r>
        <w:rPr>
          <w:rFonts w:ascii="Arial" w:hAnsi="Arial" w:cs="Arial"/>
          <w:color w:val="222222"/>
          <w:sz w:val="20"/>
          <w:szCs w:val="20"/>
          <w:shd w:val="clear" w:color="auto" w:fill="FFFFFF"/>
        </w:rPr>
        <w:t xml:space="preserve">. Routledge.  </w:t>
      </w:r>
    </w:p>
    <w:p w14:paraId="03FDCFE7" w14:textId="470808E6"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Vos, J.(2022e). Systematic Meaning</w:t>
      </w:r>
      <w:r w:rsidR="00624F4D">
        <w:rPr>
          <w:rFonts w:ascii="Arial" w:hAnsi="Arial" w:cs="Arial"/>
          <w:color w:val="222222"/>
          <w:sz w:val="20"/>
          <w:szCs w:val="20"/>
          <w:shd w:val="clear" w:color="auto" w:fill="FFFFFF"/>
        </w:rPr>
        <w:t xml:space="preserve"> in Life Group P</w:t>
      </w:r>
      <w:r>
        <w:rPr>
          <w:rFonts w:ascii="Arial" w:hAnsi="Arial" w:cs="Arial"/>
          <w:color w:val="222222"/>
          <w:sz w:val="20"/>
          <w:szCs w:val="20"/>
          <w:shd w:val="clear" w:color="auto" w:fill="FFFFFF"/>
        </w:rPr>
        <w:t>sychotherapy</w:t>
      </w:r>
      <w:r w:rsidR="00624F4D">
        <w:rPr>
          <w:rFonts w:ascii="Arial" w:hAnsi="Arial" w:cs="Arial"/>
          <w:color w:val="222222"/>
          <w:sz w:val="20"/>
          <w:szCs w:val="20"/>
          <w:shd w:val="clear" w:color="auto" w:fill="FFFFFF"/>
        </w:rPr>
        <w:t xml:space="preserve"> for Cancer Survivors</w:t>
      </w:r>
      <w:r>
        <w:rPr>
          <w:rFonts w:ascii="Arial" w:hAnsi="Arial" w:cs="Arial"/>
          <w:color w:val="222222"/>
          <w:sz w:val="20"/>
          <w:szCs w:val="20"/>
          <w:shd w:val="clear" w:color="auto" w:fill="FFFFFF"/>
        </w:rPr>
        <w:t>: a randomized controlled trial. [under review]</w:t>
      </w:r>
    </w:p>
    <w:p w14:paraId="3B1D903C" w14:textId="00220253" w:rsidR="00565A65" w:rsidRDefault="00565A65" w:rsidP="00E726FC">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Vos, J.(2023).</w:t>
      </w:r>
      <w:r>
        <w:rPr>
          <w:rFonts w:ascii="Arial" w:hAnsi="Arial" w:cs="Arial"/>
          <w:i/>
          <w:iCs/>
          <w:color w:val="222222"/>
          <w:sz w:val="20"/>
          <w:szCs w:val="20"/>
          <w:shd w:val="clear" w:color="auto" w:fill="FFFFFF"/>
        </w:rPr>
        <w:t xml:space="preserve">Doing research in psychological therapies: </w:t>
      </w:r>
      <w:r w:rsidR="00E726FC">
        <w:rPr>
          <w:rFonts w:ascii="Arial" w:hAnsi="Arial" w:cs="Arial"/>
          <w:i/>
          <w:iCs/>
          <w:color w:val="222222"/>
          <w:sz w:val="20"/>
          <w:szCs w:val="20"/>
          <w:shd w:val="clear" w:color="auto" w:fill="FFFFFF"/>
        </w:rPr>
        <w:t xml:space="preserve">a </w:t>
      </w:r>
      <w:r>
        <w:rPr>
          <w:rFonts w:ascii="Arial" w:hAnsi="Arial" w:cs="Arial"/>
          <w:i/>
          <w:iCs/>
          <w:color w:val="222222"/>
          <w:sz w:val="20"/>
          <w:szCs w:val="20"/>
          <w:shd w:val="clear" w:color="auto" w:fill="FFFFFF"/>
        </w:rPr>
        <w:t xml:space="preserve">step-by-step guide. </w:t>
      </w:r>
      <w:r w:rsidR="00E726FC">
        <w:rPr>
          <w:rFonts w:ascii="Arial" w:hAnsi="Arial" w:cs="Arial"/>
          <w:color w:val="222222"/>
          <w:sz w:val="20"/>
          <w:szCs w:val="20"/>
          <w:shd w:val="clear" w:color="auto" w:fill="FFFFFF"/>
        </w:rPr>
        <w:t>Sage</w:t>
      </w:r>
      <w:r>
        <w:rPr>
          <w:rFonts w:ascii="Arial" w:hAnsi="Arial" w:cs="Arial"/>
          <w:color w:val="222222"/>
          <w:sz w:val="20"/>
          <w:szCs w:val="20"/>
          <w:shd w:val="clear" w:color="auto" w:fill="FFFFFF"/>
        </w:rPr>
        <w:t xml:space="preserve">. </w:t>
      </w:r>
    </w:p>
    <w:p w14:paraId="783313ED" w14:textId="60341D25" w:rsidR="00565A65" w:rsidRDefault="00565A65" w:rsidP="00565A65">
      <w:pPr>
        <w:spacing w:line="480" w:lineRule="auto"/>
        <w:rPr>
          <w:rFonts w:ascii="Arial" w:hAnsi="Arial" w:cs="Arial"/>
          <w:color w:val="222222"/>
          <w:sz w:val="20"/>
          <w:szCs w:val="20"/>
          <w:shd w:val="clear" w:color="auto" w:fill="FFFFFF"/>
        </w:rPr>
      </w:pPr>
      <w:r w:rsidRPr="00B53F06">
        <w:rPr>
          <w:rFonts w:ascii="Arial" w:hAnsi="Arial" w:cs="Arial"/>
          <w:color w:val="222222"/>
          <w:sz w:val="20"/>
          <w:szCs w:val="20"/>
          <w:shd w:val="clear" w:color="auto" w:fill="FFFFFF"/>
        </w:rPr>
        <w:t xml:space="preserve">Vos, J., Craig, M., &amp; Cooper, M.(2015). </w:t>
      </w:r>
      <w:r>
        <w:rPr>
          <w:rFonts w:ascii="Arial" w:hAnsi="Arial" w:cs="Arial"/>
          <w:color w:val="222222"/>
          <w:sz w:val="20"/>
          <w:szCs w:val="20"/>
          <w:shd w:val="clear" w:color="auto" w:fill="FFFFFF"/>
        </w:rPr>
        <w:t>Existential therapies: A meta-analysis of their effects on psychological outcomes. </w:t>
      </w:r>
      <w:r>
        <w:rPr>
          <w:rFonts w:ascii="Arial" w:hAnsi="Arial" w:cs="Arial"/>
          <w:i/>
          <w:iCs/>
          <w:color w:val="222222"/>
          <w:sz w:val="20"/>
          <w:szCs w:val="20"/>
          <w:shd w:val="clear" w:color="auto" w:fill="FFFFFF"/>
        </w:rPr>
        <w:t xml:space="preserve">Journal of </w:t>
      </w:r>
      <w:r w:rsidR="00E726FC">
        <w:rPr>
          <w:rFonts w:ascii="Arial" w:hAnsi="Arial" w:cs="Arial"/>
          <w:i/>
          <w:iCs/>
          <w:color w:val="222222"/>
          <w:sz w:val="20"/>
          <w:szCs w:val="20"/>
          <w:shd w:val="clear" w:color="auto" w:fill="FFFFFF"/>
        </w:rPr>
        <w:t>C</w:t>
      </w:r>
      <w:r>
        <w:rPr>
          <w:rFonts w:ascii="Arial" w:hAnsi="Arial" w:cs="Arial"/>
          <w:i/>
          <w:iCs/>
          <w:color w:val="222222"/>
          <w:sz w:val="20"/>
          <w:szCs w:val="20"/>
          <w:shd w:val="clear" w:color="auto" w:fill="FFFFFF"/>
        </w:rPr>
        <w:t xml:space="preserve">onsulting and </w:t>
      </w:r>
      <w:r w:rsidR="00E726FC">
        <w:rPr>
          <w:rFonts w:ascii="Arial" w:hAnsi="Arial" w:cs="Arial"/>
          <w:i/>
          <w:iCs/>
          <w:color w:val="222222"/>
          <w:sz w:val="20"/>
          <w:szCs w:val="20"/>
          <w:shd w:val="clear" w:color="auto" w:fill="FFFFFF"/>
        </w:rPr>
        <w:t>C</w:t>
      </w:r>
      <w:r>
        <w:rPr>
          <w:rFonts w:ascii="Arial" w:hAnsi="Arial" w:cs="Arial"/>
          <w:i/>
          <w:iCs/>
          <w:color w:val="222222"/>
          <w:sz w:val="20"/>
          <w:szCs w:val="20"/>
          <w:shd w:val="clear" w:color="auto" w:fill="FFFFFF"/>
        </w:rPr>
        <w:t xml:space="preserve">linical </w:t>
      </w:r>
      <w:r w:rsidR="00E726FC">
        <w:rPr>
          <w:rFonts w:ascii="Arial" w:hAnsi="Arial" w:cs="Arial"/>
          <w:i/>
          <w:iCs/>
          <w:color w:val="222222"/>
          <w:sz w:val="20"/>
          <w:szCs w:val="20"/>
          <w:shd w:val="clear" w:color="auto" w:fill="FFFFFF"/>
        </w:rPr>
        <w:t>P</w:t>
      </w:r>
      <w:r>
        <w:rPr>
          <w:rFonts w:ascii="Arial" w:hAnsi="Arial" w:cs="Arial"/>
          <w:i/>
          <w:iCs/>
          <w:color w:val="222222"/>
          <w:sz w:val="20"/>
          <w:szCs w:val="20"/>
          <w:shd w:val="clear" w:color="auto" w:fill="FFFFFF"/>
        </w:rPr>
        <w:t>sychology</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83</w:t>
      </w:r>
      <w:r>
        <w:rPr>
          <w:rFonts w:ascii="Arial" w:hAnsi="Arial" w:cs="Arial"/>
          <w:color w:val="222222"/>
          <w:sz w:val="20"/>
          <w:szCs w:val="20"/>
          <w:shd w:val="clear" w:color="auto" w:fill="FFFFFF"/>
        </w:rPr>
        <w:t>(1), 115.</w:t>
      </w:r>
    </w:p>
    <w:p w14:paraId="718839AF" w14:textId="175B7D94"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Vos, J., Roberts, R. &amp; Davies, J.(2019). </w:t>
      </w:r>
      <w:r>
        <w:rPr>
          <w:rFonts w:ascii="Arial" w:hAnsi="Arial" w:cs="Arial"/>
          <w:i/>
          <w:iCs/>
          <w:color w:val="222222"/>
          <w:sz w:val="20"/>
          <w:szCs w:val="20"/>
          <w:shd w:val="clear" w:color="auto" w:fill="FFFFFF"/>
        </w:rPr>
        <w:t xml:space="preserve">Mental health in crisis. </w:t>
      </w:r>
      <w:r>
        <w:rPr>
          <w:rFonts w:ascii="Arial" w:hAnsi="Arial" w:cs="Arial"/>
          <w:color w:val="222222"/>
          <w:sz w:val="20"/>
          <w:szCs w:val="20"/>
          <w:shd w:val="clear" w:color="auto" w:fill="FFFFFF"/>
        </w:rPr>
        <w:t xml:space="preserve">Sage. </w:t>
      </w:r>
    </w:p>
    <w:p w14:paraId="2BE0AE75" w14:textId="7F13D8B9" w:rsidR="00565A65" w:rsidRDefault="00565A65" w:rsidP="00565A65">
      <w:pPr>
        <w:spacing w:line="480" w:lineRule="auto"/>
        <w:rPr>
          <w:rFonts w:ascii="Arial" w:hAnsi="Arial" w:cs="Arial"/>
          <w:color w:val="222222"/>
          <w:sz w:val="20"/>
          <w:szCs w:val="20"/>
          <w:shd w:val="clear" w:color="auto" w:fill="FFFFFF"/>
        </w:rPr>
      </w:pPr>
      <w:r w:rsidRPr="009B7A8E">
        <w:rPr>
          <w:rFonts w:ascii="Arial" w:hAnsi="Arial" w:cs="Arial"/>
          <w:color w:val="222222"/>
          <w:sz w:val="20"/>
          <w:szCs w:val="20"/>
          <w:shd w:val="clear" w:color="auto" w:fill="FFFFFF"/>
        </w:rPr>
        <w:t xml:space="preserve">Vos, J., &amp; Vitali, D.(2018). </w:t>
      </w:r>
      <w:r>
        <w:rPr>
          <w:rFonts w:ascii="Arial" w:hAnsi="Arial" w:cs="Arial"/>
          <w:color w:val="222222"/>
          <w:sz w:val="20"/>
          <w:szCs w:val="20"/>
          <w:shd w:val="clear" w:color="auto" w:fill="FFFFFF"/>
        </w:rPr>
        <w:t>The effects of psychological meaning-centered therapies on quality of life and psychological stress: A metaanalysis. </w:t>
      </w:r>
      <w:r>
        <w:rPr>
          <w:rFonts w:ascii="Arial" w:hAnsi="Arial" w:cs="Arial"/>
          <w:i/>
          <w:iCs/>
          <w:color w:val="222222"/>
          <w:sz w:val="20"/>
          <w:szCs w:val="20"/>
          <w:shd w:val="clear" w:color="auto" w:fill="FFFFFF"/>
        </w:rPr>
        <w:t xml:space="preserve">Palliative &amp; </w:t>
      </w:r>
      <w:r w:rsidR="00E726FC">
        <w:rPr>
          <w:rFonts w:ascii="Arial" w:hAnsi="Arial" w:cs="Arial"/>
          <w:i/>
          <w:iCs/>
          <w:color w:val="222222"/>
          <w:sz w:val="20"/>
          <w:szCs w:val="20"/>
          <w:shd w:val="clear" w:color="auto" w:fill="FFFFFF"/>
        </w:rPr>
        <w:t>S</w:t>
      </w:r>
      <w:r>
        <w:rPr>
          <w:rFonts w:ascii="Arial" w:hAnsi="Arial" w:cs="Arial"/>
          <w:i/>
          <w:iCs/>
          <w:color w:val="222222"/>
          <w:sz w:val="20"/>
          <w:szCs w:val="20"/>
          <w:shd w:val="clear" w:color="auto" w:fill="FFFFFF"/>
        </w:rPr>
        <w:t xml:space="preserve">upportive </w:t>
      </w:r>
      <w:r w:rsidR="00E726FC">
        <w:rPr>
          <w:rFonts w:ascii="Arial" w:hAnsi="Arial" w:cs="Arial"/>
          <w:i/>
          <w:iCs/>
          <w:color w:val="222222"/>
          <w:sz w:val="20"/>
          <w:szCs w:val="20"/>
          <w:shd w:val="clear" w:color="auto" w:fill="FFFFFF"/>
        </w:rPr>
        <w:t>C</w:t>
      </w:r>
      <w:r>
        <w:rPr>
          <w:rFonts w:ascii="Arial" w:hAnsi="Arial" w:cs="Arial"/>
          <w:i/>
          <w:iCs/>
          <w:color w:val="222222"/>
          <w:sz w:val="20"/>
          <w:szCs w:val="20"/>
          <w:shd w:val="clear" w:color="auto" w:fill="FFFFFF"/>
        </w:rPr>
        <w:t>are</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16</w:t>
      </w:r>
      <w:r>
        <w:rPr>
          <w:rFonts w:ascii="Arial" w:hAnsi="Arial" w:cs="Arial"/>
          <w:color w:val="222222"/>
          <w:sz w:val="20"/>
          <w:szCs w:val="20"/>
          <w:shd w:val="clear" w:color="auto" w:fill="FFFFFF"/>
        </w:rPr>
        <w:t>(5), 608-632.</w:t>
      </w:r>
    </w:p>
    <w:p w14:paraId="659199B1" w14:textId="59C1EF57"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Wampold, B.E., Mondin, G.W., Moody, M., Stich, F., Benson, K., &amp; Ahn, H.N.(1997). A meta-analysis of outcome studies comparing bona fide psychotherapies</w:t>
      </w:r>
      <w:r w:rsidR="00E726FC">
        <w:rPr>
          <w:rFonts w:ascii="Arial" w:hAnsi="Arial" w:cs="Arial"/>
          <w:color w:val="222222"/>
          <w:sz w:val="20"/>
          <w:szCs w:val="20"/>
          <w:shd w:val="clear" w:color="auto" w:fill="FFFFFF"/>
        </w:rPr>
        <w:t xml:space="preserve">. </w:t>
      </w:r>
      <w:r>
        <w:rPr>
          <w:rFonts w:ascii="Arial" w:hAnsi="Arial" w:cs="Arial"/>
          <w:i/>
          <w:iCs/>
          <w:color w:val="222222"/>
          <w:sz w:val="20"/>
          <w:szCs w:val="20"/>
          <w:shd w:val="clear" w:color="auto" w:fill="FFFFFF"/>
        </w:rPr>
        <w:t xml:space="preserve">Psychological </w:t>
      </w:r>
      <w:r w:rsidR="00E726FC">
        <w:rPr>
          <w:rFonts w:ascii="Arial" w:hAnsi="Arial" w:cs="Arial"/>
          <w:i/>
          <w:iCs/>
          <w:color w:val="222222"/>
          <w:sz w:val="20"/>
          <w:szCs w:val="20"/>
          <w:shd w:val="clear" w:color="auto" w:fill="FFFFFF"/>
        </w:rPr>
        <w:t>B</w:t>
      </w:r>
      <w:r>
        <w:rPr>
          <w:rFonts w:ascii="Arial" w:hAnsi="Arial" w:cs="Arial"/>
          <w:i/>
          <w:iCs/>
          <w:color w:val="222222"/>
          <w:sz w:val="20"/>
          <w:szCs w:val="20"/>
          <w:shd w:val="clear" w:color="auto" w:fill="FFFFFF"/>
        </w:rPr>
        <w:t>ulletin</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122</w:t>
      </w:r>
      <w:r>
        <w:rPr>
          <w:rFonts w:ascii="Arial" w:hAnsi="Arial" w:cs="Arial"/>
          <w:color w:val="222222"/>
          <w:sz w:val="20"/>
          <w:szCs w:val="20"/>
          <w:shd w:val="clear" w:color="auto" w:fill="FFFFFF"/>
        </w:rPr>
        <w:t>(3), 203</w:t>
      </w:r>
      <w:r w:rsidR="00E726FC">
        <w:rPr>
          <w:rFonts w:ascii="Arial" w:hAnsi="Arial" w:cs="Arial"/>
          <w:color w:val="222222"/>
          <w:sz w:val="20"/>
          <w:szCs w:val="20"/>
          <w:shd w:val="clear" w:color="auto" w:fill="FFFFFF"/>
        </w:rPr>
        <w:t>-220</w:t>
      </w:r>
      <w:r>
        <w:rPr>
          <w:rFonts w:ascii="Arial" w:hAnsi="Arial" w:cs="Arial"/>
          <w:color w:val="222222"/>
          <w:sz w:val="20"/>
          <w:szCs w:val="20"/>
          <w:shd w:val="clear" w:color="auto" w:fill="FFFFFF"/>
        </w:rPr>
        <w:t>.</w:t>
      </w:r>
    </w:p>
    <w:p w14:paraId="1DC1F751" w14:textId="57F2221F" w:rsidR="00565A65" w:rsidRDefault="00565A65" w:rsidP="00565A65">
      <w:pPr>
        <w:spacing w:line="48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lastRenderedPageBreak/>
        <w:t>Wampold, B.E., &amp; Imel, Z.E(2015). </w:t>
      </w:r>
      <w:r>
        <w:rPr>
          <w:rFonts w:ascii="Arial" w:hAnsi="Arial" w:cs="Arial"/>
          <w:i/>
          <w:iCs/>
          <w:color w:val="222222"/>
          <w:sz w:val="20"/>
          <w:szCs w:val="20"/>
          <w:shd w:val="clear" w:color="auto" w:fill="FFFFFF"/>
        </w:rPr>
        <w:t>The great psychotherapy debate</w:t>
      </w:r>
      <w:r>
        <w:rPr>
          <w:rFonts w:ascii="Arial" w:hAnsi="Arial" w:cs="Arial"/>
          <w:color w:val="222222"/>
          <w:sz w:val="20"/>
          <w:szCs w:val="20"/>
          <w:shd w:val="clear" w:color="auto" w:fill="FFFFFF"/>
        </w:rPr>
        <w:t>. Routledge.</w:t>
      </w:r>
    </w:p>
    <w:p w14:paraId="7CEF98F7" w14:textId="77CB4A15" w:rsidR="00565A65" w:rsidRDefault="00565A65" w:rsidP="00565A65">
      <w:pPr>
        <w:spacing w:line="480" w:lineRule="auto"/>
        <w:rPr>
          <w:b/>
          <w:bCs/>
        </w:rPr>
      </w:pPr>
      <w:r>
        <w:rPr>
          <w:rFonts w:ascii="Arial" w:hAnsi="Arial" w:cs="Arial"/>
          <w:color w:val="222222"/>
          <w:sz w:val="20"/>
          <w:szCs w:val="20"/>
          <w:shd w:val="clear" w:color="auto" w:fill="FFFFFF"/>
        </w:rPr>
        <w:t>Yalom, I.D.(2020). </w:t>
      </w:r>
      <w:r>
        <w:rPr>
          <w:rFonts w:ascii="Arial" w:hAnsi="Arial" w:cs="Arial"/>
          <w:i/>
          <w:iCs/>
          <w:color w:val="222222"/>
          <w:sz w:val="20"/>
          <w:szCs w:val="20"/>
          <w:shd w:val="clear" w:color="auto" w:fill="FFFFFF"/>
        </w:rPr>
        <w:t>Existential psychotherapy</w:t>
      </w:r>
      <w:r>
        <w:rPr>
          <w:rFonts w:ascii="Arial" w:hAnsi="Arial" w:cs="Arial"/>
          <w:color w:val="222222"/>
          <w:sz w:val="20"/>
          <w:szCs w:val="20"/>
          <w:shd w:val="clear" w:color="auto" w:fill="FFFFFF"/>
        </w:rPr>
        <w:t>. Hachette.</w:t>
      </w:r>
    </w:p>
    <w:p w14:paraId="0ECC3B30" w14:textId="5F2635FD" w:rsidR="00565A65" w:rsidRDefault="00565A65" w:rsidP="00565A65">
      <w:pPr>
        <w:spacing w:line="480" w:lineRule="auto"/>
      </w:pPr>
      <w:r>
        <w:rPr>
          <w:rFonts w:ascii="Arial" w:hAnsi="Arial" w:cs="Arial"/>
          <w:color w:val="222222"/>
          <w:sz w:val="20"/>
          <w:szCs w:val="20"/>
          <w:shd w:val="clear" w:color="auto" w:fill="FFFFFF"/>
        </w:rPr>
        <w:t xml:space="preserve">Zuehlke, T.E., &amp; Watkins, J.T(1975). The use of psychotherapy with dying </w:t>
      </w:r>
      <w:r w:rsidR="00302E41">
        <w:rPr>
          <w:rFonts w:ascii="Arial" w:hAnsi="Arial" w:cs="Arial"/>
          <w:color w:val="222222"/>
          <w:sz w:val="20"/>
          <w:szCs w:val="20"/>
          <w:shd w:val="clear" w:color="auto" w:fill="FFFFFF"/>
        </w:rPr>
        <w:t>client</w:t>
      </w:r>
      <w:r>
        <w:rPr>
          <w:rFonts w:ascii="Arial" w:hAnsi="Arial" w:cs="Arial"/>
          <w:color w:val="222222"/>
          <w:sz w:val="20"/>
          <w:szCs w:val="20"/>
          <w:shd w:val="clear" w:color="auto" w:fill="FFFFFF"/>
        </w:rPr>
        <w:t>s. </w:t>
      </w:r>
      <w:r>
        <w:rPr>
          <w:rFonts w:ascii="Arial" w:hAnsi="Arial" w:cs="Arial"/>
          <w:i/>
          <w:iCs/>
          <w:color w:val="222222"/>
          <w:sz w:val="20"/>
          <w:szCs w:val="20"/>
          <w:shd w:val="clear" w:color="auto" w:fill="FFFFFF"/>
        </w:rPr>
        <w:t>Journal of Clinical Psychology, 1(1),</w:t>
      </w:r>
      <w:r>
        <w:rPr>
          <w:rFonts w:ascii="Arial" w:hAnsi="Arial" w:cs="Arial"/>
          <w:color w:val="222222"/>
          <w:sz w:val="20"/>
          <w:szCs w:val="20"/>
          <w:shd w:val="clear" w:color="auto" w:fill="FFFFFF"/>
        </w:rPr>
        <w:t xml:space="preserve"> 50-62.</w:t>
      </w:r>
    </w:p>
    <w:p w14:paraId="1A7B576B" w14:textId="77777777" w:rsidR="00982943" w:rsidRDefault="00982943" w:rsidP="00D32978">
      <w:pPr>
        <w:spacing w:line="480" w:lineRule="auto"/>
      </w:pPr>
    </w:p>
    <w:p w14:paraId="61A1CFB9" w14:textId="77777777" w:rsidR="00C20566" w:rsidRDefault="00C20566" w:rsidP="00D32978">
      <w:pPr>
        <w:spacing w:line="480" w:lineRule="auto"/>
        <w:rPr>
          <w:b/>
          <w:bCs/>
        </w:rPr>
      </w:pPr>
      <w:r>
        <w:rPr>
          <w:b/>
          <w:bCs/>
        </w:rPr>
        <w:br w:type="page"/>
      </w:r>
    </w:p>
    <w:p w14:paraId="776767A5" w14:textId="07F061CB" w:rsidR="00B37C04" w:rsidRDefault="00B37C04" w:rsidP="00D32978">
      <w:pPr>
        <w:spacing w:line="480" w:lineRule="auto"/>
        <w:rPr>
          <w:b/>
          <w:bCs/>
        </w:rPr>
      </w:pPr>
      <w:r>
        <w:rPr>
          <w:b/>
          <w:bCs/>
        </w:rPr>
        <w:lastRenderedPageBreak/>
        <w:t>Figure</w:t>
      </w:r>
      <w:r w:rsidR="000F0712">
        <w:rPr>
          <w:b/>
          <w:bCs/>
        </w:rPr>
        <w:t xml:space="preserve"> 1</w:t>
      </w:r>
      <w:r>
        <w:rPr>
          <w:b/>
          <w:bCs/>
        </w:rPr>
        <w:t xml:space="preserve">. Flow-chart of the development of </w:t>
      </w:r>
      <w:r w:rsidR="00DB024D">
        <w:rPr>
          <w:b/>
          <w:bCs/>
        </w:rPr>
        <w:t>SMP</w:t>
      </w:r>
    </w:p>
    <w:p w14:paraId="1786E629" w14:textId="6BFD8B2B" w:rsidR="00D33773" w:rsidRDefault="00D33773" w:rsidP="00D32978">
      <w:pPr>
        <w:spacing w:line="480" w:lineRule="auto"/>
        <w:rPr>
          <w:b/>
          <w:bCs/>
        </w:rPr>
      </w:pPr>
      <w:r>
        <w:rPr>
          <w:b/>
          <w:bCs/>
          <w:noProof/>
        </w:rPr>
        <w:drawing>
          <wp:inline distT="0" distB="0" distL="0" distR="0" wp14:anchorId="78D0D506" wp14:editId="72DEFBE5">
            <wp:extent cx="5731510" cy="764095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7640955"/>
                    </a:xfrm>
                    <a:prstGeom prst="rect">
                      <a:avLst/>
                    </a:prstGeom>
                  </pic:spPr>
                </pic:pic>
              </a:graphicData>
            </a:graphic>
          </wp:inline>
        </w:drawing>
      </w:r>
    </w:p>
    <w:p w14:paraId="308A958B" w14:textId="4BEC8AD7" w:rsidR="00165F48" w:rsidRDefault="00165F48" w:rsidP="00D32978">
      <w:pPr>
        <w:spacing w:line="480" w:lineRule="auto"/>
        <w:rPr>
          <w:b/>
          <w:bCs/>
        </w:rPr>
      </w:pPr>
    </w:p>
    <w:p w14:paraId="59F55211" w14:textId="11E52503" w:rsidR="00644330" w:rsidRDefault="0041569F" w:rsidP="00D32978">
      <w:pPr>
        <w:spacing w:line="480" w:lineRule="auto"/>
        <w:rPr>
          <w:b/>
          <w:bCs/>
        </w:rPr>
      </w:pPr>
      <w:r w:rsidRPr="00C20566">
        <w:rPr>
          <w:b/>
          <w:bCs/>
        </w:rPr>
        <w:lastRenderedPageBreak/>
        <w:t xml:space="preserve">Table 1. </w:t>
      </w:r>
      <w:r w:rsidR="00B37C04">
        <w:rPr>
          <w:b/>
          <w:bCs/>
        </w:rPr>
        <w:t>Overview of treatment</w:t>
      </w:r>
      <w:r w:rsidR="00216026">
        <w:rPr>
          <w:b/>
          <w:bCs/>
        </w:rPr>
        <w:t xml:space="preserve"> sessions</w:t>
      </w:r>
    </w:p>
    <w:tbl>
      <w:tblPr>
        <w:tblStyle w:val="TableGrid"/>
        <w:tblW w:w="9209" w:type="dxa"/>
        <w:tblLook w:val="04A0" w:firstRow="1" w:lastRow="0" w:firstColumn="1" w:lastColumn="0" w:noHBand="0" w:noVBand="1"/>
      </w:tblPr>
      <w:tblGrid>
        <w:gridCol w:w="3356"/>
        <w:gridCol w:w="5853"/>
      </w:tblGrid>
      <w:tr w:rsidR="00447DEF" w14:paraId="77FE12DE" w14:textId="78294D14" w:rsidTr="00447DEF">
        <w:tc>
          <w:tcPr>
            <w:tcW w:w="3356" w:type="dxa"/>
          </w:tcPr>
          <w:p w14:paraId="4E547D9B" w14:textId="0A190861" w:rsidR="00447DEF" w:rsidRDefault="00447DEF" w:rsidP="00D32978">
            <w:pPr>
              <w:spacing w:line="480" w:lineRule="auto"/>
              <w:rPr>
                <w:b/>
                <w:bCs/>
              </w:rPr>
            </w:pPr>
            <w:r>
              <w:rPr>
                <w:b/>
                <w:bCs/>
              </w:rPr>
              <w:t>Session</w:t>
            </w:r>
          </w:p>
        </w:tc>
        <w:tc>
          <w:tcPr>
            <w:tcW w:w="5853" w:type="dxa"/>
          </w:tcPr>
          <w:p w14:paraId="60B1B172" w14:textId="771B4C71" w:rsidR="00447DEF" w:rsidRDefault="00447DEF" w:rsidP="00D32978">
            <w:pPr>
              <w:spacing w:line="480" w:lineRule="auto"/>
              <w:rPr>
                <w:b/>
                <w:bCs/>
              </w:rPr>
            </w:pPr>
            <w:r>
              <w:rPr>
                <w:b/>
                <w:bCs/>
              </w:rPr>
              <w:t xml:space="preserve">Aim </w:t>
            </w:r>
          </w:p>
        </w:tc>
      </w:tr>
      <w:tr w:rsidR="00447DEF" w14:paraId="1B1137A8" w14:textId="180F10EE" w:rsidTr="00447DEF">
        <w:tc>
          <w:tcPr>
            <w:tcW w:w="3356" w:type="dxa"/>
          </w:tcPr>
          <w:p w14:paraId="6926C40F" w14:textId="15658CF0" w:rsidR="00447DEF" w:rsidRPr="00C201EB" w:rsidRDefault="00447DEF" w:rsidP="00D32978">
            <w:pPr>
              <w:spacing w:line="480" w:lineRule="auto"/>
            </w:pPr>
            <w:r>
              <w:t xml:space="preserve">1. </w:t>
            </w:r>
            <w:r w:rsidRPr="00C201EB">
              <w:t>Introduction</w:t>
            </w:r>
          </w:p>
        </w:tc>
        <w:tc>
          <w:tcPr>
            <w:tcW w:w="5853" w:type="dxa"/>
          </w:tcPr>
          <w:p w14:paraId="130E3F5B" w14:textId="3D3F2051" w:rsidR="00447DEF" w:rsidRDefault="00922742" w:rsidP="00D32978">
            <w:pPr>
              <w:spacing w:line="480" w:lineRule="auto"/>
            </w:pPr>
            <w:r>
              <w:t>Initially assess meaning in life</w:t>
            </w:r>
            <w:r w:rsidR="001F70B2">
              <w:t>;</w:t>
            </w:r>
            <w:r>
              <w:t xml:space="preserve"> explain the potential relevance of meaning in life</w:t>
            </w:r>
          </w:p>
        </w:tc>
      </w:tr>
      <w:tr w:rsidR="00447DEF" w14:paraId="7578C1AA" w14:textId="1BB2C7AE" w:rsidTr="00447DEF">
        <w:tc>
          <w:tcPr>
            <w:tcW w:w="3356" w:type="dxa"/>
          </w:tcPr>
          <w:p w14:paraId="7E90E28C" w14:textId="33A620AC" w:rsidR="00447DEF" w:rsidRPr="00C201EB" w:rsidRDefault="00447DEF" w:rsidP="00D32978">
            <w:pPr>
              <w:spacing w:line="480" w:lineRule="auto"/>
            </w:pPr>
            <w:r>
              <w:t xml:space="preserve">2. Experiencing meaning in </w:t>
            </w:r>
            <w:r w:rsidRPr="00C201EB">
              <w:t>resilience</w:t>
            </w:r>
          </w:p>
        </w:tc>
        <w:tc>
          <w:tcPr>
            <w:tcW w:w="5853" w:type="dxa"/>
          </w:tcPr>
          <w:p w14:paraId="56ECDCAB" w14:textId="71B7012B" w:rsidR="00447DEF" w:rsidRDefault="001F70B2" w:rsidP="00D32978">
            <w:pPr>
              <w:spacing w:line="480" w:lineRule="auto"/>
            </w:pPr>
            <w:r>
              <w:t>Examine meaning-oriented coping with previous stressful life situations, and explore how this could be used in the current life situation</w:t>
            </w:r>
          </w:p>
        </w:tc>
      </w:tr>
      <w:tr w:rsidR="00447DEF" w14:paraId="3498F54E" w14:textId="73A48829" w:rsidTr="00447DEF">
        <w:tc>
          <w:tcPr>
            <w:tcW w:w="3356" w:type="dxa"/>
          </w:tcPr>
          <w:p w14:paraId="34AA8833" w14:textId="11214D05" w:rsidR="00447DEF" w:rsidRPr="00C201EB" w:rsidRDefault="00447DEF" w:rsidP="00D32978">
            <w:pPr>
              <w:spacing w:line="480" w:lineRule="auto"/>
            </w:pPr>
            <w:r>
              <w:t>3. Experiencing meaning in life stories</w:t>
            </w:r>
          </w:p>
        </w:tc>
        <w:tc>
          <w:tcPr>
            <w:tcW w:w="5853" w:type="dxa"/>
          </w:tcPr>
          <w:p w14:paraId="6F66ECF8" w14:textId="2ED0D4BD" w:rsidR="00447DEF" w:rsidRDefault="00AF1182" w:rsidP="00D32978">
            <w:pPr>
              <w:spacing w:line="480" w:lineRule="auto"/>
            </w:pPr>
            <w:r>
              <w:t>Helping clients develop a sense of coherence of meaning in their life story, by exploring past, present and future potential meanings</w:t>
            </w:r>
          </w:p>
        </w:tc>
      </w:tr>
      <w:tr w:rsidR="00447DEF" w14:paraId="4DEA90EA" w14:textId="03BDF98E" w:rsidTr="00447DEF">
        <w:tc>
          <w:tcPr>
            <w:tcW w:w="3356" w:type="dxa"/>
          </w:tcPr>
          <w:p w14:paraId="6B077A3D" w14:textId="60BF6F98" w:rsidR="00447DEF" w:rsidRPr="00C201EB" w:rsidRDefault="00447DEF" w:rsidP="00D32978">
            <w:pPr>
              <w:spacing w:line="480" w:lineRule="auto"/>
            </w:pPr>
            <w:r>
              <w:t xml:space="preserve">4. </w:t>
            </w:r>
            <w:r w:rsidRPr="00C201EB">
              <w:t xml:space="preserve">Materialistic </w:t>
            </w:r>
            <w:r>
              <w:t xml:space="preserve">and hedonistic </w:t>
            </w:r>
            <w:r w:rsidRPr="00C201EB">
              <w:t>types of meaning</w:t>
            </w:r>
          </w:p>
        </w:tc>
        <w:tc>
          <w:tcPr>
            <w:tcW w:w="5853" w:type="dxa"/>
          </w:tcPr>
          <w:p w14:paraId="750C1533" w14:textId="1FDBBBF8" w:rsidR="00447DEF" w:rsidRDefault="00447DEF" w:rsidP="00D32978">
            <w:pPr>
              <w:spacing w:line="480" w:lineRule="auto"/>
            </w:pPr>
            <w:r>
              <w:t>Systematically examine materialistic and hedonistic types/subtypes of meaning</w:t>
            </w:r>
          </w:p>
        </w:tc>
      </w:tr>
      <w:tr w:rsidR="00447DEF" w14:paraId="18DBC8D0" w14:textId="7BA97055" w:rsidTr="00447DEF">
        <w:tc>
          <w:tcPr>
            <w:tcW w:w="3356" w:type="dxa"/>
          </w:tcPr>
          <w:p w14:paraId="3AC64DA8" w14:textId="62495A04" w:rsidR="00447DEF" w:rsidRPr="00C201EB" w:rsidRDefault="00447DEF" w:rsidP="00D32978">
            <w:pPr>
              <w:spacing w:line="480" w:lineRule="auto"/>
            </w:pPr>
            <w:r>
              <w:t xml:space="preserve">5. </w:t>
            </w:r>
            <w:r w:rsidRPr="00C201EB">
              <w:t>Self-oriented types of meaning</w:t>
            </w:r>
          </w:p>
        </w:tc>
        <w:tc>
          <w:tcPr>
            <w:tcW w:w="5853" w:type="dxa"/>
          </w:tcPr>
          <w:p w14:paraId="7EF548FD" w14:textId="4130803D" w:rsidR="00447DEF" w:rsidRDefault="00447DEF" w:rsidP="00447DEF">
            <w:pPr>
              <w:spacing w:line="480" w:lineRule="auto"/>
            </w:pPr>
            <w:r>
              <w:t>Systematically examine self-oriented types/subtypes of meaning</w:t>
            </w:r>
          </w:p>
        </w:tc>
      </w:tr>
      <w:tr w:rsidR="00447DEF" w14:paraId="6ED9656A" w14:textId="03CF0036" w:rsidTr="00447DEF">
        <w:tc>
          <w:tcPr>
            <w:tcW w:w="3356" w:type="dxa"/>
          </w:tcPr>
          <w:p w14:paraId="42B38CBC" w14:textId="6C3DE48E" w:rsidR="00447DEF" w:rsidRPr="00C201EB" w:rsidRDefault="00447DEF" w:rsidP="00447DEF">
            <w:pPr>
              <w:spacing w:line="480" w:lineRule="auto"/>
            </w:pPr>
            <w:r>
              <w:t xml:space="preserve">6. </w:t>
            </w:r>
            <w:r w:rsidRPr="00C201EB">
              <w:t>Social types of meaning</w:t>
            </w:r>
          </w:p>
        </w:tc>
        <w:tc>
          <w:tcPr>
            <w:tcW w:w="5853" w:type="dxa"/>
          </w:tcPr>
          <w:p w14:paraId="09D59F98" w14:textId="3BDCBD8F" w:rsidR="00447DEF" w:rsidRDefault="00447DEF" w:rsidP="00447DEF">
            <w:pPr>
              <w:spacing w:line="480" w:lineRule="auto"/>
            </w:pPr>
            <w:r>
              <w:t>Systematically examine social types/subtypes of meaning</w:t>
            </w:r>
          </w:p>
        </w:tc>
      </w:tr>
      <w:tr w:rsidR="00447DEF" w14:paraId="342C77EA" w14:textId="596F3C12" w:rsidTr="00447DEF">
        <w:tc>
          <w:tcPr>
            <w:tcW w:w="3356" w:type="dxa"/>
          </w:tcPr>
          <w:p w14:paraId="25147E48" w14:textId="55405B22" w:rsidR="00447DEF" w:rsidRPr="00C201EB" w:rsidRDefault="00447DEF" w:rsidP="00447DEF">
            <w:pPr>
              <w:spacing w:line="480" w:lineRule="auto"/>
            </w:pPr>
            <w:r>
              <w:t xml:space="preserve">7. </w:t>
            </w:r>
            <w:r w:rsidRPr="00C201EB">
              <w:t>Larger types of meaning</w:t>
            </w:r>
          </w:p>
        </w:tc>
        <w:tc>
          <w:tcPr>
            <w:tcW w:w="5853" w:type="dxa"/>
          </w:tcPr>
          <w:p w14:paraId="4B29C880" w14:textId="3387C4C5" w:rsidR="00447DEF" w:rsidRDefault="00447DEF" w:rsidP="00447DEF">
            <w:pPr>
              <w:spacing w:line="480" w:lineRule="auto"/>
            </w:pPr>
            <w:r>
              <w:t>Systematically examine larger types/subtypes of meaning</w:t>
            </w:r>
          </w:p>
        </w:tc>
      </w:tr>
      <w:tr w:rsidR="00447DEF" w14:paraId="0DF874A1" w14:textId="59BB37F4" w:rsidTr="00447DEF">
        <w:tc>
          <w:tcPr>
            <w:tcW w:w="3356" w:type="dxa"/>
          </w:tcPr>
          <w:p w14:paraId="29011E0E" w14:textId="7518857E" w:rsidR="00447DEF" w:rsidRPr="00C201EB" w:rsidRDefault="00447DEF" w:rsidP="00447DEF">
            <w:pPr>
              <w:spacing w:line="480" w:lineRule="auto"/>
            </w:pPr>
            <w:r>
              <w:t xml:space="preserve">8. </w:t>
            </w:r>
            <w:r w:rsidRPr="00C201EB">
              <w:t>Existential-philosophical types of meaning</w:t>
            </w:r>
          </w:p>
        </w:tc>
        <w:tc>
          <w:tcPr>
            <w:tcW w:w="5853" w:type="dxa"/>
          </w:tcPr>
          <w:p w14:paraId="4B20AE40" w14:textId="2C78F902" w:rsidR="00447DEF" w:rsidRDefault="00447DEF" w:rsidP="00447DEF">
            <w:pPr>
              <w:spacing w:line="480" w:lineRule="auto"/>
            </w:pPr>
            <w:r>
              <w:t>Systematically examine existential-philosophical types/subtypes of meaning</w:t>
            </w:r>
          </w:p>
        </w:tc>
      </w:tr>
      <w:tr w:rsidR="00447DEF" w14:paraId="142A2CA2" w14:textId="076D8597" w:rsidTr="00447DEF">
        <w:tc>
          <w:tcPr>
            <w:tcW w:w="3356" w:type="dxa"/>
          </w:tcPr>
          <w:p w14:paraId="0F9EEBC1" w14:textId="744B6D42" w:rsidR="00447DEF" w:rsidRPr="00C201EB" w:rsidRDefault="00447DEF" w:rsidP="00447DEF">
            <w:pPr>
              <w:spacing w:line="480" w:lineRule="auto"/>
            </w:pPr>
            <w:r>
              <w:t>9. Making changes in daily life</w:t>
            </w:r>
          </w:p>
        </w:tc>
        <w:tc>
          <w:tcPr>
            <w:tcW w:w="5853" w:type="dxa"/>
          </w:tcPr>
          <w:p w14:paraId="38BF70A3" w14:textId="267EB555" w:rsidR="00447DEF" w:rsidRDefault="00447DEF" w:rsidP="00447DEF">
            <w:pPr>
              <w:spacing w:line="480" w:lineRule="auto"/>
            </w:pPr>
            <w:r>
              <w:t>Deciding what to change in life, setting goals, and experimenting in daily life</w:t>
            </w:r>
          </w:p>
        </w:tc>
      </w:tr>
      <w:tr w:rsidR="00447DEF" w14:paraId="39664EEC" w14:textId="21D1B154" w:rsidTr="00447DEF">
        <w:tc>
          <w:tcPr>
            <w:tcW w:w="3356" w:type="dxa"/>
          </w:tcPr>
          <w:p w14:paraId="30FEFA60" w14:textId="38DE1D29" w:rsidR="00447DEF" w:rsidRPr="00C201EB" w:rsidRDefault="00447DEF" w:rsidP="00447DEF">
            <w:pPr>
              <w:spacing w:line="480" w:lineRule="auto"/>
            </w:pPr>
            <w:r>
              <w:t xml:space="preserve">10. </w:t>
            </w:r>
            <w:r w:rsidRPr="00C201EB">
              <w:t>Ending</w:t>
            </w:r>
          </w:p>
        </w:tc>
        <w:tc>
          <w:tcPr>
            <w:tcW w:w="5853" w:type="dxa"/>
          </w:tcPr>
          <w:p w14:paraId="72AA16B2" w14:textId="27873D73" w:rsidR="00447DEF" w:rsidRDefault="00447DEF" w:rsidP="00447DEF">
            <w:pPr>
              <w:spacing w:line="480" w:lineRule="auto"/>
            </w:pPr>
            <w:r>
              <w:t>Evaluating, taking stock of progress, prevent a plan for further self-development and coping with relapse</w:t>
            </w:r>
          </w:p>
        </w:tc>
      </w:tr>
    </w:tbl>
    <w:p w14:paraId="7EE541B8" w14:textId="014DE3B3" w:rsidR="00B37C04" w:rsidRDefault="00B37C04" w:rsidP="00D33773">
      <w:pPr>
        <w:spacing w:line="480" w:lineRule="auto"/>
        <w:rPr>
          <w:b/>
          <w:bCs/>
        </w:rPr>
      </w:pPr>
    </w:p>
    <w:sectPr w:rsidR="00B37C04" w:rsidSect="00C40D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O0tLAwMzMyNzO3sDBR0lEKTi0uzszPAykwNK4FAIUj3ZktAAAA"/>
  </w:docVars>
  <w:rsids>
    <w:rsidRoot w:val="003822E1"/>
    <w:rsid w:val="0000008B"/>
    <w:rsid w:val="00000F07"/>
    <w:rsid w:val="000060A5"/>
    <w:rsid w:val="00006F62"/>
    <w:rsid w:val="00010199"/>
    <w:rsid w:val="00010903"/>
    <w:rsid w:val="00010E2D"/>
    <w:rsid w:val="000120D9"/>
    <w:rsid w:val="0001230F"/>
    <w:rsid w:val="00013FB1"/>
    <w:rsid w:val="00014945"/>
    <w:rsid w:val="000179CC"/>
    <w:rsid w:val="00020054"/>
    <w:rsid w:val="00021371"/>
    <w:rsid w:val="0002177F"/>
    <w:rsid w:val="000220BD"/>
    <w:rsid w:val="00022E3A"/>
    <w:rsid w:val="00025784"/>
    <w:rsid w:val="00027A2F"/>
    <w:rsid w:val="00030634"/>
    <w:rsid w:val="00030A9E"/>
    <w:rsid w:val="00031C9A"/>
    <w:rsid w:val="00031DEB"/>
    <w:rsid w:val="00033C59"/>
    <w:rsid w:val="00035568"/>
    <w:rsid w:val="00042173"/>
    <w:rsid w:val="00043417"/>
    <w:rsid w:val="00043D7B"/>
    <w:rsid w:val="0004413E"/>
    <w:rsid w:val="0004433D"/>
    <w:rsid w:val="0005059B"/>
    <w:rsid w:val="00050E66"/>
    <w:rsid w:val="000546CD"/>
    <w:rsid w:val="000568EE"/>
    <w:rsid w:val="000569DD"/>
    <w:rsid w:val="00057E1E"/>
    <w:rsid w:val="00057F1B"/>
    <w:rsid w:val="00064432"/>
    <w:rsid w:val="00064646"/>
    <w:rsid w:val="000651E0"/>
    <w:rsid w:val="00066820"/>
    <w:rsid w:val="0006770D"/>
    <w:rsid w:val="00067C24"/>
    <w:rsid w:val="0007076B"/>
    <w:rsid w:val="00072174"/>
    <w:rsid w:val="000721D8"/>
    <w:rsid w:val="00072E83"/>
    <w:rsid w:val="000767EF"/>
    <w:rsid w:val="0007743A"/>
    <w:rsid w:val="0007770E"/>
    <w:rsid w:val="00080CEA"/>
    <w:rsid w:val="00080D14"/>
    <w:rsid w:val="00080E86"/>
    <w:rsid w:val="000812D9"/>
    <w:rsid w:val="000835D2"/>
    <w:rsid w:val="00083838"/>
    <w:rsid w:val="00085804"/>
    <w:rsid w:val="0008694A"/>
    <w:rsid w:val="0008762A"/>
    <w:rsid w:val="000876CE"/>
    <w:rsid w:val="00092C00"/>
    <w:rsid w:val="0009374F"/>
    <w:rsid w:val="00094B76"/>
    <w:rsid w:val="000954A0"/>
    <w:rsid w:val="0009599D"/>
    <w:rsid w:val="00095C75"/>
    <w:rsid w:val="0009668E"/>
    <w:rsid w:val="00097D9A"/>
    <w:rsid w:val="000A1F4E"/>
    <w:rsid w:val="000A3D24"/>
    <w:rsid w:val="000A5367"/>
    <w:rsid w:val="000A5A91"/>
    <w:rsid w:val="000A5C01"/>
    <w:rsid w:val="000A64AB"/>
    <w:rsid w:val="000A6533"/>
    <w:rsid w:val="000A6628"/>
    <w:rsid w:val="000B2129"/>
    <w:rsid w:val="000B2CF8"/>
    <w:rsid w:val="000B3623"/>
    <w:rsid w:val="000B39F7"/>
    <w:rsid w:val="000B3DFD"/>
    <w:rsid w:val="000B40E4"/>
    <w:rsid w:val="000B55E3"/>
    <w:rsid w:val="000B7B85"/>
    <w:rsid w:val="000B7FB4"/>
    <w:rsid w:val="000C0E53"/>
    <w:rsid w:val="000C1E53"/>
    <w:rsid w:val="000C61D2"/>
    <w:rsid w:val="000C77C2"/>
    <w:rsid w:val="000C7F26"/>
    <w:rsid w:val="000D2F32"/>
    <w:rsid w:val="000D614E"/>
    <w:rsid w:val="000D664B"/>
    <w:rsid w:val="000D6EE5"/>
    <w:rsid w:val="000D745F"/>
    <w:rsid w:val="000D7F51"/>
    <w:rsid w:val="000E0E8C"/>
    <w:rsid w:val="000E1443"/>
    <w:rsid w:val="000E2EFA"/>
    <w:rsid w:val="000E35D8"/>
    <w:rsid w:val="000E54E4"/>
    <w:rsid w:val="000E56DD"/>
    <w:rsid w:val="000E7402"/>
    <w:rsid w:val="000F0712"/>
    <w:rsid w:val="000F39AF"/>
    <w:rsid w:val="000F3C1A"/>
    <w:rsid w:val="000F6D02"/>
    <w:rsid w:val="0010012C"/>
    <w:rsid w:val="001002BE"/>
    <w:rsid w:val="001004DE"/>
    <w:rsid w:val="001007F6"/>
    <w:rsid w:val="00103266"/>
    <w:rsid w:val="00107453"/>
    <w:rsid w:val="00107CD8"/>
    <w:rsid w:val="00107F81"/>
    <w:rsid w:val="00107FEA"/>
    <w:rsid w:val="0011074D"/>
    <w:rsid w:val="00111FBD"/>
    <w:rsid w:val="001138EF"/>
    <w:rsid w:val="0011721F"/>
    <w:rsid w:val="001173E3"/>
    <w:rsid w:val="001177A6"/>
    <w:rsid w:val="00124338"/>
    <w:rsid w:val="00124B54"/>
    <w:rsid w:val="001255D8"/>
    <w:rsid w:val="001256D3"/>
    <w:rsid w:val="00125EB7"/>
    <w:rsid w:val="001279DC"/>
    <w:rsid w:val="00130997"/>
    <w:rsid w:val="00134A4A"/>
    <w:rsid w:val="00135ACF"/>
    <w:rsid w:val="00135EDF"/>
    <w:rsid w:val="00135FB1"/>
    <w:rsid w:val="00136C3E"/>
    <w:rsid w:val="0013730E"/>
    <w:rsid w:val="001427E6"/>
    <w:rsid w:val="00142B79"/>
    <w:rsid w:val="00142BC4"/>
    <w:rsid w:val="00142D4B"/>
    <w:rsid w:val="001451DC"/>
    <w:rsid w:val="00152BD7"/>
    <w:rsid w:val="00154414"/>
    <w:rsid w:val="00154A2E"/>
    <w:rsid w:val="00154D40"/>
    <w:rsid w:val="00156075"/>
    <w:rsid w:val="001566D7"/>
    <w:rsid w:val="00157FFA"/>
    <w:rsid w:val="00162623"/>
    <w:rsid w:val="00162F11"/>
    <w:rsid w:val="00162F65"/>
    <w:rsid w:val="0016366E"/>
    <w:rsid w:val="0016395C"/>
    <w:rsid w:val="001658D6"/>
    <w:rsid w:val="00165F48"/>
    <w:rsid w:val="00166437"/>
    <w:rsid w:val="00166F9B"/>
    <w:rsid w:val="001677E7"/>
    <w:rsid w:val="00167998"/>
    <w:rsid w:val="00170ACE"/>
    <w:rsid w:val="001728BE"/>
    <w:rsid w:val="00173059"/>
    <w:rsid w:val="00173539"/>
    <w:rsid w:val="001746D2"/>
    <w:rsid w:val="00174CF7"/>
    <w:rsid w:val="001755B3"/>
    <w:rsid w:val="00175792"/>
    <w:rsid w:val="001762D6"/>
    <w:rsid w:val="001809B4"/>
    <w:rsid w:val="00185A3A"/>
    <w:rsid w:val="001869B4"/>
    <w:rsid w:val="0018780F"/>
    <w:rsid w:val="00191AEF"/>
    <w:rsid w:val="00191E7A"/>
    <w:rsid w:val="00191F5B"/>
    <w:rsid w:val="00192F7A"/>
    <w:rsid w:val="00194FB9"/>
    <w:rsid w:val="00196F20"/>
    <w:rsid w:val="0019705E"/>
    <w:rsid w:val="001A0808"/>
    <w:rsid w:val="001A090A"/>
    <w:rsid w:val="001A0D40"/>
    <w:rsid w:val="001A174C"/>
    <w:rsid w:val="001A30D4"/>
    <w:rsid w:val="001A3C75"/>
    <w:rsid w:val="001A4996"/>
    <w:rsid w:val="001A65FA"/>
    <w:rsid w:val="001A6671"/>
    <w:rsid w:val="001A75C4"/>
    <w:rsid w:val="001B1A5E"/>
    <w:rsid w:val="001B2549"/>
    <w:rsid w:val="001B28A7"/>
    <w:rsid w:val="001B2A60"/>
    <w:rsid w:val="001B5D6B"/>
    <w:rsid w:val="001B5F2A"/>
    <w:rsid w:val="001B6885"/>
    <w:rsid w:val="001C39CF"/>
    <w:rsid w:val="001C4217"/>
    <w:rsid w:val="001C751C"/>
    <w:rsid w:val="001D0C1A"/>
    <w:rsid w:val="001D2004"/>
    <w:rsid w:val="001D235C"/>
    <w:rsid w:val="001D2ED8"/>
    <w:rsid w:val="001E1569"/>
    <w:rsid w:val="001E23D7"/>
    <w:rsid w:val="001E2577"/>
    <w:rsid w:val="001E3703"/>
    <w:rsid w:val="001E4821"/>
    <w:rsid w:val="001E73F3"/>
    <w:rsid w:val="001F2454"/>
    <w:rsid w:val="001F2845"/>
    <w:rsid w:val="001F3582"/>
    <w:rsid w:val="001F3BB1"/>
    <w:rsid w:val="001F5EA0"/>
    <w:rsid w:val="001F6B58"/>
    <w:rsid w:val="001F70B2"/>
    <w:rsid w:val="001F7F57"/>
    <w:rsid w:val="0020005F"/>
    <w:rsid w:val="00200C21"/>
    <w:rsid w:val="00202B23"/>
    <w:rsid w:val="00202FF7"/>
    <w:rsid w:val="0020345F"/>
    <w:rsid w:val="00204677"/>
    <w:rsid w:val="00207B51"/>
    <w:rsid w:val="00213BB6"/>
    <w:rsid w:val="00214158"/>
    <w:rsid w:val="00214DC2"/>
    <w:rsid w:val="00215E49"/>
    <w:rsid w:val="00216026"/>
    <w:rsid w:val="00216E8F"/>
    <w:rsid w:val="002203F8"/>
    <w:rsid w:val="00223843"/>
    <w:rsid w:val="002245B3"/>
    <w:rsid w:val="0022484B"/>
    <w:rsid w:val="0022613C"/>
    <w:rsid w:val="00226866"/>
    <w:rsid w:val="00231516"/>
    <w:rsid w:val="00235F95"/>
    <w:rsid w:val="00236580"/>
    <w:rsid w:val="002377AC"/>
    <w:rsid w:val="00241160"/>
    <w:rsid w:val="00244A51"/>
    <w:rsid w:val="002461A4"/>
    <w:rsid w:val="00247A81"/>
    <w:rsid w:val="002504B6"/>
    <w:rsid w:val="00252A29"/>
    <w:rsid w:val="002548B8"/>
    <w:rsid w:val="00255D6B"/>
    <w:rsid w:val="00255E45"/>
    <w:rsid w:val="0025741F"/>
    <w:rsid w:val="00260696"/>
    <w:rsid w:val="00261A73"/>
    <w:rsid w:val="002629CC"/>
    <w:rsid w:val="00265A68"/>
    <w:rsid w:val="00266FD3"/>
    <w:rsid w:val="002670DC"/>
    <w:rsid w:val="002670EB"/>
    <w:rsid w:val="00271AF9"/>
    <w:rsid w:val="002723BC"/>
    <w:rsid w:val="00274419"/>
    <w:rsid w:val="00274B7B"/>
    <w:rsid w:val="00275398"/>
    <w:rsid w:val="00276319"/>
    <w:rsid w:val="00277293"/>
    <w:rsid w:val="00277417"/>
    <w:rsid w:val="00277427"/>
    <w:rsid w:val="00281A30"/>
    <w:rsid w:val="0028254E"/>
    <w:rsid w:val="00282F37"/>
    <w:rsid w:val="00286864"/>
    <w:rsid w:val="00287C63"/>
    <w:rsid w:val="002916EA"/>
    <w:rsid w:val="00291CDD"/>
    <w:rsid w:val="00293491"/>
    <w:rsid w:val="00293CD4"/>
    <w:rsid w:val="00295FF8"/>
    <w:rsid w:val="002971C1"/>
    <w:rsid w:val="002A1E98"/>
    <w:rsid w:val="002A3D97"/>
    <w:rsid w:val="002A470A"/>
    <w:rsid w:val="002A4D76"/>
    <w:rsid w:val="002A4DDD"/>
    <w:rsid w:val="002A6453"/>
    <w:rsid w:val="002A707C"/>
    <w:rsid w:val="002B0305"/>
    <w:rsid w:val="002B0A22"/>
    <w:rsid w:val="002B22DC"/>
    <w:rsid w:val="002B24A3"/>
    <w:rsid w:val="002B259C"/>
    <w:rsid w:val="002B43F2"/>
    <w:rsid w:val="002B45B6"/>
    <w:rsid w:val="002B5B36"/>
    <w:rsid w:val="002B66FB"/>
    <w:rsid w:val="002B7CB9"/>
    <w:rsid w:val="002C027A"/>
    <w:rsid w:val="002C0E23"/>
    <w:rsid w:val="002C222A"/>
    <w:rsid w:val="002C2230"/>
    <w:rsid w:val="002C272D"/>
    <w:rsid w:val="002C2EEF"/>
    <w:rsid w:val="002D0D61"/>
    <w:rsid w:val="002D1141"/>
    <w:rsid w:val="002D2B4A"/>
    <w:rsid w:val="002D3421"/>
    <w:rsid w:val="002D5923"/>
    <w:rsid w:val="002D6235"/>
    <w:rsid w:val="002D6A22"/>
    <w:rsid w:val="002D6B89"/>
    <w:rsid w:val="002D74E5"/>
    <w:rsid w:val="002E1EA3"/>
    <w:rsid w:val="002E1ED8"/>
    <w:rsid w:val="002E2723"/>
    <w:rsid w:val="002E60BB"/>
    <w:rsid w:val="002E6F77"/>
    <w:rsid w:val="002F14C4"/>
    <w:rsid w:val="002F1728"/>
    <w:rsid w:val="002F2052"/>
    <w:rsid w:val="002F54A2"/>
    <w:rsid w:val="002F58F5"/>
    <w:rsid w:val="002F6456"/>
    <w:rsid w:val="002F7BE7"/>
    <w:rsid w:val="00301DED"/>
    <w:rsid w:val="00302E41"/>
    <w:rsid w:val="00303F60"/>
    <w:rsid w:val="00305DEB"/>
    <w:rsid w:val="003071DC"/>
    <w:rsid w:val="00313EDD"/>
    <w:rsid w:val="00314658"/>
    <w:rsid w:val="003151E3"/>
    <w:rsid w:val="00315D87"/>
    <w:rsid w:val="00317592"/>
    <w:rsid w:val="0032127F"/>
    <w:rsid w:val="00321A07"/>
    <w:rsid w:val="0032235F"/>
    <w:rsid w:val="00323C24"/>
    <w:rsid w:val="003249A7"/>
    <w:rsid w:val="003267C1"/>
    <w:rsid w:val="003269E8"/>
    <w:rsid w:val="00326FBB"/>
    <w:rsid w:val="00327C51"/>
    <w:rsid w:val="00330976"/>
    <w:rsid w:val="00332F0E"/>
    <w:rsid w:val="00337D91"/>
    <w:rsid w:val="003416A1"/>
    <w:rsid w:val="003441A5"/>
    <w:rsid w:val="00344AFA"/>
    <w:rsid w:val="00344F6D"/>
    <w:rsid w:val="00346B66"/>
    <w:rsid w:val="00346C59"/>
    <w:rsid w:val="00350D42"/>
    <w:rsid w:val="00351412"/>
    <w:rsid w:val="0035150C"/>
    <w:rsid w:val="00353D69"/>
    <w:rsid w:val="00354AA4"/>
    <w:rsid w:val="00354AFC"/>
    <w:rsid w:val="00354B0F"/>
    <w:rsid w:val="00355479"/>
    <w:rsid w:val="003565DC"/>
    <w:rsid w:val="003566F2"/>
    <w:rsid w:val="00360344"/>
    <w:rsid w:val="00361539"/>
    <w:rsid w:val="00363CA2"/>
    <w:rsid w:val="00364F6E"/>
    <w:rsid w:val="00365C08"/>
    <w:rsid w:val="00367B65"/>
    <w:rsid w:val="0037039C"/>
    <w:rsid w:val="0037360A"/>
    <w:rsid w:val="00373F65"/>
    <w:rsid w:val="0037497E"/>
    <w:rsid w:val="00375A1A"/>
    <w:rsid w:val="00381898"/>
    <w:rsid w:val="003822E1"/>
    <w:rsid w:val="00385214"/>
    <w:rsid w:val="00385C88"/>
    <w:rsid w:val="003870B6"/>
    <w:rsid w:val="0038748D"/>
    <w:rsid w:val="00391D8A"/>
    <w:rsid w:val="00393C42"/>
    <w:rsid w:val="003941BD"/>
    <w:rsid w:val="00397FC8"/>
    <w:rsid w:val="003A0867"/>
    <w:rsid w:val="003A2BD0"/>
    <w:rsid w:val="003A2C2A"/>
    <w:rsid w:val="003A36AD"/>
    <w:rsid w:val="003A51C6"/>
    <w:rsid w:val="003A54B1"/>
    <w:rsid w:val="003B29E1"/>
    <w:rsid w:val="003B4CAE"/>
    <w:rsid w:val="003B5832"/>
    <w:rsid w:val="003B6407"/>
    <w:rsid w:val="003C0C6E"/>
    <w:rsid w:val="003C1C43"/>
    <w:rsid w:val="003C2F83"/>
    <w:rsid w:val="003C54D7"/>
    <w:rsid w:val="003C5530"/>
    <w:rsid w:val="003D0235"/>
    <w:rsid w:val="003D19D8"/>
    <w:rsid w:val="003D25B1"/>
    <w:rsid w:val="003D5CC2"/>
    <w:rsid w:val="003E0094"/>
    <w:rsid w:val="003E11F8"/>
    <w:rsid w:val="003E16E8"/>
    <w:rsid w:val="003E3A2B"/>
    <w:rsid w:val="003E3DB6"/>
    <w:rsid w:val="003E6173"/>
    <w:rsid w:val="003E6899"/>
    <w:rsid w:val="003E6BAF"/>
    <w:rsid w:val="003E7361"/>
    <w:rsid w:val="003F1ED8"/>
    <w:rsid w:val="003F3BC5"/>
    <w:rsid w:val="003F3DDC"/>
    <w:rsid w:val="003F4045"/>
    <w:rsid w:val="003F449E"/>
    <w:rsid w:val="003F4BBC"/>
    <w:rsid w:val="003F7B77"/>
    <w:rsid w:val="004008B5"/>
    <w:rsid w:val="004028C1"/>
    <w:rsid w:val="00402A42"/>
    <w:rsid w:val="00404220"/>
    <w:rsid w:val="0040495A"/>
    <w:rsid w:val="004055DD"/>
    <w:rsid w:val="00406759"/>
    <w:rsid w:val="004073D6"/>
    <w:rsid w:val="004079C6"/>
    <w:rsid w:val="00407C7E"/>
    <w:rsid w:val="00407E42"/>
    <w:rsid w:val="00410D03"/>
    <w:rsid w:val="00412930"/>
    <w:rsid w:val="004138DD"/>
    <w:rsid w:val="0041569F"/>
    <w:rsid w:val="0042062F"/>
    <w:rsid w:val="00425ADF"/>
    <w:rsid w:val="004262C3"/>
    <w:rsid w:val="00430AA8"/>
    <w:rsid w:val="004324EF"/>
    <w:rsid w:val="004335AB"/>
    <w:rsid w:val="00435C5E"/>
    <w:rsid w:val="00441CAB"/>
    <w:rsid w:val="0044216F"/>
    <w:rsid w:val="00442C33"/>
    <w:rsid w:val="00443135"/>
    <w:rsid w:val="00443948"/>
    <w:rsid w:val="0044403D"/>
    <w:rsid w:val="004451D1"/>
    <w:rsid w:val="004457A6"/>
    <w:rsid w:val="00445ABA"/>
    <w:rsid w:val="004467DF"/>
    <w:rsid w:val="0044688E"/>
    <w:rsid w:val="00447DEF"/>
    <w:rsid w:val="0045125D"/>
    <w:rsid w:val="00452E78"/>
    <w:rsid w:val="00454040"/>
    <w:rsid w:val="00454149"/>
    <w:rsid w:val="0045663A"/>
    <w:rsid w:val="00457443"/>
    <w:rsid w:val="00457F91"/>
    <w:rsid w:val="00460F53"/>
    <w:rsid w:val="00461297"/>
    <w:rsid w:val="00463E34"/>
    <w:rsid w:val="00465BB2"/>
    <w:rsid w:val="00466DC0"/>
    <w:rsid w:val="0047223A"/>
    <w:rsid w:val="00472C45"/>
    <w:rsid w:val="004730D8"/>
    <w:rsid w:val="00473A6A"/>
    <w:rsid w:val="00476BA3"/>
    <w:rsid w:val="00476C37"/>
    <w:rsid w:val="00477882"/>
    <w:rsid w:val="00481053"/>
    <w:rsid w:val="004811C5"/>
    <w:rsid w:val="00481422"/>
    <w:rsid w:val="00481A94"/>
    <w:rsid w:val="00482236"/>
    <w:rsid w:val="00482439"/>
    <w:rsid w:val="00482E71"/>
    <w:rsid w:val="0048311F"/>
    <w:rsid w:val="00483914"/>
    <w:rsid w:val="004851FB"/>
    <w:rsid w:val="0048524A"/>
    <w:rsid w:val="00487257"/>
    <w:rsid w:val="00490ED0"/>
    <w:rsid w:val="004911FB"/>
    <w:rsid w:val="00493251"/>
    <w:rsid w:val="00493725"/>
    <w:rsid w:val="00494929"/>
    <w:rsid w:val="00496213"/>
    <w:rsid w:val="00497623"/>
    <w:rsid w:val="00497EFE"/>
    <w:rsid w:val="00497F2C"/>
    <w:rsid w:val="004A10F7"/>
    <w:rsid w:val="004A144B"/>
    <w:rsid w:val="004A1673"/>
    <w:rsid w:val="004A1C86"/>
    <w:rsid w:val="004A3BF5"/>
    <w:rsid w:val="004A5410"/>
    <w:rsid w:val="004B15C5"/>
    <w:rsid w:val="004B1F85"/>
    <w:rsid w:val="004B2C27"/>
    <w:rsid w:val="004B33C7"/>
    <w:rsid w:val="004B6EFA"/>
    <w:rsid w:val="004B7101"/>
    <w:rsid w:val="004C0F9C"/>
    <w:rsid w:val="004C2A12"/>
    <w:rsid w:val="004C2FCD"/>
    <w:rsid w:val="004C3770"/>
    <w:rsid w:val="004C399B"/>
    <w:rsid w:val="004C458E"/>
    <w:rsid w:val="004C56D2"/>
    <w:rsid w:val="004C6A8B"/>
    <w:rsid w:val="004D3559"/>
    <w:rsid w:val="004D5053"/>
    <w:rsid w:val="004E0BC3"/>
    <w:rsid w:val="004E1380"/>
    <w:rsid w:val="004E1B9F"/>
    <w:rsid w:val="004E1F7F"/>
    <w:rsid w:val="004E33B1"/>
    <w:rsid w:val="004E3A29"/>
    <w:rsid w:val="004E3C22"/>
    <w:rsid w:val="004E4820"/>
    <w:rsid w:val="004E6F1C"/>
    <w:rsid w:val="004F0FE2"/>
    <w:rsid w:val="004F279A"/>
    <w:rsid w:val="004F58A9"/>
    <w:rsid w:val="004F7E5F"/>
    <w:rsid w:val="00500E7E"/>
    <w:rsid w:val="00502D9A"/>
    <w:rsid w:val="005072D5"/>
    <w:rsid w:val="00507583"/>
    <w:rsid w:val="00510BFB"/>
    <w:rsid w:val="00511A98"/>
    <w:rsid w:val="005137E8"/>
    <w:rsid w:val="00513942"/>
    <w:rsid w:val="00513966"/>
    <w:rsid w:val="00513CFF"/>
    <w:rsid w:val="00515273"/>
    <w:rsid w:val="0051695A"/>
    <w:rsid w:val="0051715D"/>
    <w:rsid w:val="005202F7"/>
    <w:rsid w:val="00520409"/>
    <w:rsid w:val="005220F7"/>
    <w:rsid w:val="00523253"/>
    <w:rsid w:val="00525A34"/>
    <w:rsid w:val="00525A7D"/>
    <w:rsid w:val="00526893"/>
    <w:rsid w:val="00526CD0"/>
    <w:rsid w:val="00526DA1"/>
    <w:rsid w:val="00530E41"/>
    <w:rsid w:val="005324BE"/>
    <w:rsid w:val="00533AD1"/>
    <w:rsid w:val="00533BB6"/>
    <w:rsid w:val="0053665F"/>
    <w:rsid w:val="005375EC"/>
    <w:rsid w:val="00541230"/>
    <w:rsid w:val="00542FF9"/>
    <w:rsid w:val="00544E25"/>
    <w:rsid w:val="00545016"/>
    <w:rsid w:val="0054665C"/>
    <w:rsid w:val="005473E8"/>
    <w:rsid w:val="005510A2"/>
    <w:rsid w:val="0055164E"/>
    <w:rsid w:val="00551DEB"/>
    <w:rsid w:val="00552329"/>
    <w:rsid w:val="005538BC"/>
    <w:rsid w:val="0055469D"/>
    <w:rsid w:val="00555F51"/>
    <w:rsid w:val="00561D00"/>
    <w:rsid w:val="005620AE"/>
    <w:rsid w:val="00565A65"/>
    <w:rsid w:val="00565F61"/>
    <w:rsid w:val="00570D99"/>
    <w:rsid w:val="00571C04"/>
    <w:rsid w:val="00573202"/>
    <w:rsid w:val="00576266"/>
    <w:rsid w:val="005762C3"/>
    <w:rsid w:val="00576771"/>
    <w:rsid w:val="00576F62"/>
    <w:rsid w:val="005773F6"/>
    <w:rsid w:val="0057771F"/>
    <w:rsid w:val="00577FF6"/>
    <w:rsid w:val="0058171C"/>
    <w:rsid w:val="00582848"/>
    <w:rsid w:val="005828C0"/>
    <w:rsid w:val="00582C9A"/>
    <w:rsid w:val="0058318D"/>
    <w:rsid w:val="00583F34"/>
    <w:rsid w:val="00584348"/>
    <w:rsid w:val="00584365"/>
    <w:rsid w:val="0058458F"/>
    <w:rsid w:val="0058508C"/>
    <w:rsid w:val="005868C6"/>
    <w:rsid w:val="00590083"/>
    <w:rsid w:val="00592A64"/>
    <w:rsid w:val="00592AB7"/>
    <w:rsid w:val="00593F5E"/>
    <w:rsid w:val="00596FC7"/>
    <w:rsid w:val="005A06C7"/>
    <w:rsid w:val="005A1635"/>
    <w:rsid w:val="005A4E4E"/>
    <w:rsid w:val="005B0E84"/>
    <w:rsid w:val="005B107A"/>
    <w:rsid w:val="005B221D"/>
    <w:rsid w:val="005B566C"/>
    <w:rsid w:val="005B6EF3"/>
    <w:rsid w:val="005C05AA"/>
    <w:rsid w:val="005C2383"/>
    <w:rsid w:val="005C2910"/>
    <w:rsid w:val="005C34A9"/>
    <w:rsid w:val="005C3CD0"/>
    <w:rsid w:val="005C5531"/>
    <w:rsid w:val="005C66F0"/>
    <w:rsid w:val="005C6AB8"/>
    <w:rsid w:val="005C6F82"/>
    <w:rsid w:val="005C73B2"/>
    <w:rsid w:val="005C7629"/>
    <w:rsid w:val="005D1A04"/>
    <w:rsid w:val="005D1B6B"/>
    <w:rsid w:val="005D25FE"/>
    <w:rsid w:val="005D353F"/>
    <w:rsid w:val="005D4D0F"/>
    <w:rsid w:val="005D5EDE"/>
    <w:rsid w:val="005D67BC"/>
    <w:rsid w:val="005D7325"/>
    <w:rsid w:val="005D7E6C"/>
    <w:rsid w:val="005E180F"/>
    <w:rsid w:val="005E186E"/>
    <w:rsid w:val="005E1B04"/>
    <w:rsid w:val="005E2714"/>
    <w:rsid w:val="005E29FA"/>
    <w:rsid w:val="005E4CCA"/>
    <w:rsid w:val="005E62A5"/>
    <w:rsid w:val="005E7A73"/>
    <w:rsid w:val="005F047F"/>
    <w:rsid w:val="005F0BEC"/>
    <w:rsid w:val="005F4E36"/>
    <w:rsid w:val="005F5D1D"/>
    <w:rsid w:val="005F632C"/>
    <w:rsid w:val="005F75C1"/>
    <w:rsid w:val="00604153"/>
    <w:rsid w:val="006042CC"/>
    <w:rsid w:val="00606E52"/>
    <w:rsid w:val="00610566"/>
    <w:rsid w:val="0061440F"/>
    <w:rsid w:val="006204AF"/>
    <w:rsid w:val="0062484E"/>
    <w:rsid w:val="00624F4D"/>
    <w:rsid w:val="00625A0D"/>
    <w:rsid w:val="00626D5C"/>
    <w:rsid w:val="0063054A"/>
    <w:rsid w:val="00632429"/>
    <w:rsid w:val="00632AB9"/>
    <w:rsid w:val="00640CEA"/>
    <w:rsid w:val="0064128D"/>
    <w:rsid w:val="00641EEC"/>
    <w:rsid w:val="00643A4E"/>
    <w:rsid w:val="00643C21"/>
    <w:rsid w:val="00644330"/>
    <w:rsid w:val="0064677A"/>
    <w:rsid w:val="00652858"/>
    <w:rsid w:val="00653C58"/>
    <w:rsid w:val="0065459D"/>
    <w:rsid w:val="006546D3"/>
    <w:rsid w:val="00654927"/>
    <w:rsid w:val="00661D36"/>
    <w:rsid w:val="00662734"/>
    <w:rsid w:val="00665E4D"/>
    <w:rsid w:val="0066674F"/>
    <w:rsid w:val="00667502"/>
    <w:rsid w:val="00670742"/>
    <w:rsid w:val="00670751"/>
    <w:rsid w:val="00671873"/>
    <w:rsid w:val="006727B3"/>
    <w:rsid w:val="00672813"/>
    <w:rsid w:val="00673DCD"/>
    <w:rsid w:val="006752AB"/>
    <w:rsid w:val="00675611"/>
    <w:rsid w:val="00676B7D"/>
    <w:rsid w:val="006778BA"/>
    <w:rsid w:val="0068080C"/>
    <w:rsid w:val="006821C1"/>
    <w:rsid w:val="00682AD7"/>
    <w:rsid w:val="006832F5"/>
    <w:rsid w:val="006864D0"/>
    <w:rsid w:val="00686E49"/>
    <w:rsid w:val="006874E1"/>
    <w:rsid w:val="00687B5D"/>
    <w:rsid w:val="006901DD"/>
    <w:rsid w:val="00691BF3"/>
    <w:rsid w:val="00691BFE"/>
    <w:rsid w:val="00692744"/>
    <w:rsid w:val="00692C1C"/>
    <w:rsid w:val="00692DBD"/>
    <w:rsid w:val="00693ACF"/>
    <w:rsid w:val="00693AFD"/>
    <w:rsid w:val="00694A3D"/>
    <w:rsid w:val="00696824"/>
    <w:rsid w:val="0069687C"/>
    <w:rsid w:val="006A158B"/>
    <w:rsid w:val="006A1874"/>
    <w:rsid w:val="006A2A8F"/>
    <w:rsid w:val="006A6225"/>
    <w:rsid w:val="006A787B"/>
    <w:rsid w:val="006B0241"/>
    <w:rsid w:val="006B1614"/>
    <w:rsid w:val="006B27D4"/>
    <w:rsid w:val="006B2AC6"/>
    <w:rsid w:val="006B4538"/>
    <w:rsid w:val="006B6D4E"/>
    <w:rsid w:val="006B70E5"/>
    <w:rsid w:val="006C03FF"/>
    <w:rsid w:val="006C0E49"/>
    <w:rsid w:val="006C383A"/>
    <w:rsid w:val="006C5A8F"/>
    <w:rsid w:val="006C62E2"/>
    <w:rsid w:val="006D1524"/>
    <w:rsid w:val="006D15B3"/>
    <w:rsid w:val="006D3C97"/>
    <w:rsid w:val="006D5BFB"/>
    <w:rsid w:val="006D6DD1"/>
    <w:rsid w:val="006E281D"/>
    <w:rsid w:val="006E40D7"/>
    <w:rsid w:val="006E4E5B"/>
    <w:rsid w:val="006E723E"/>
    <w:rsid w:val="006F071C"/>
    <w:rsid w:val="006F3540"/>
    <w:rsid w:val="006F3FEF"/>
    <w:rsid w:val="006F6575"/>
    <w:rsid w:val="00703D4B"/>
    <w:rsid w:val="007047FB"/>
    <w:rsid w:val="00705C2B"/>
    <w:rsid w:val="00706809"/>
    <w:rsid w:val="00716073"/>
    <w:rsid w:val="007163D5"/>
    <w:rsid w:val="00717D1C"/>
    <w:rsid w:val="0072073F"/>
    <w:rsid w:val="00722576"/>
    <w:rsid w:val="00722734"/>
    <w:rsid w:val="0072520E"/>
    <w:rsid w:val="00727613"/>
    <w:rsid w:val="00730FB7"/>
    <w:rsid w:val="00731E2F"/>
    <w:rsid w:val="007320DE"/>
    <w:rsid w:val="0073436D"/>
    <w:rsid w:val="00735B1D"/>
    <w:rsid w:val="007363AA"/>
    <w:rsid w:val="0074032D"/>
    <w:rsid w:val="00741661"/>
    <w:rsid w:val="00743563"/>
    <w:rsid w:val="00743FAC"/>
    <w:rsid w:val="00745284"/>
    <w:rsid w:val="00746403"/>
    <w:rsid w:val="00746E96"/>
    <w:rsid w:val="00747EB2"/>
    <w:rsid w:val="00750D14"/>
    <w:rsid w:val="00753CDB"/>
    <w:rsid w:val="007562D8"/>
    <w:rsid w:val="00757C33"/>
    <w:rsid w:val="00760E56"/>
    <w:rsid w:val="007611E9"/>
    <w:rsid w:val="007614CD"/>
    <w:rsid w:val="00761615"/>
    <w:rsid w:val="00763496"/>
    <w:rsid w:val="00763C65"/>
    <w:rsid w:val="00767A71"/>
    <w:rsid w:val="00767F3F"/>
    <w:rsid w:val="00773431"/>
    <w:rsid w:val="00773546"/>
    <w:rsid w:val="00773F17"/>
    <w:rsid w:val="00775206"/>
    <w:rsid w:val="00776439"/>
    <w:rsid w:val="00777EA7"/>
    <w:rsid w:val="00781BB2"/>
    <w:rsid w:val="00782F90"/>
    <w:rsid w:val="007832B9"/>
    <w:rsid w:val="00783B7D"/>
    <w:rsid w:val="00784248"/>
    <w:rsid w:val="007844C8"/>
    <w:rsid w:val="007848D3"/>
    <w:rsid w:val="0078664E"/>
    <w:rsid w:val="007869C4"/>
    <w:rsid w:val="007914F8"/>
    <w:rsid w:val="00791928"/>
    <w:rsid w:val="00793669"/>
    <w:rsid w:val="00795992"/>
    <w:rsid w:val="00796776"/>
    <w:rsid w:val="00796B39"/>
    <w:rsid w:val="00796F65"/>
    <w:rsid w:val="00796FC8"/>
    <w:rsid w:val="00797452"/>
    <w:rsid w:val="007A0B78"/>
    <w:rsid w:val="007A1977"/>
    <w:rsid w:val="007A59FF"/>
    <w:rsid w:val="007B072B"/>
    <w:rsid w:val="007B0A24"/>
    <w:rsid w:val="007B0AF6"/>
    <w:rsid w:val="007B0B54"/>
    <w:rsid w:val="007B4917"/>
    <w:rsid w:val="007B76B5"/>
    <w:rsid w:val="007C131B"/>
    <w:rsid w:val="007C1834"/>
    <w:rsid w:val="007C2725"/>
    <w:rsid w:val="007C3716"/>
    <w:rsid w:val="007C447E"/>
    <w:rsid w:val="007C5F74"/>
    <w:rsid w:val="007C6E2F"/>
    <w:rsid w:val="007C7B50"/>
    <w:rsid w:val="007D0C02"/>
    <w:rsid w:val="007D2333"/>
    <w:rsid w:val="007D4D5B"/>
    <w:rsid w:val="007D6A8D"/>
    <w:rsid w:val="007D6BBC"/>
    <w:rsid w:val="007E3BD5"/>
    <w:rsid w:val="007E465C"/>
    <w:rsid w:val="007E4EAD"/>
    <w:rsid w:val="007E6D9F"/>
    <w:rsid w:val="007E7ED1"/>
    <w:rsid w:val="007F0A3E"/>
    <w:rsid w:val="007F2479"/>
    <w:rsid w:val="007F34FE"/>
    <w:rsid w:val="007F3D45"/>
    <w:rsid w:val="007F5436"/>
    <w:rsid w:val="008022DA"/>
    <w:rsid w:val="008024CF"/>
    <w:rsid w:val="00802F6E"/>
    <w:rsid w:val="00803987"/>
    <w:rsid w:val="008065DE"/>
    <w:rsid w:val="00811564"/>
    <w:rsid w:val="00811A47"/>
    <w:rsid w:val="00811B4C"/>
    <w:rsid w:val="00812631"/>
    <w:rsid w:val="00813852"/>
    <w:rsid w:val="00815B33"/>
    <w:rsid w:val="008165D7"/>
    <w:rsid w:val="0082139C"/>
    <w:rsid w:val="0082174E"/>
    <w:rsid w:val="00822377"/>
    <w:rsid w:val="008225F5"/>
    <w:rsid w:val="00826866"/>
    <w:rsid w:val="008313F6"/>
    <w:rsid w:val="00835045"/>
    <w:rsid w:val="00835C88"/>
    <w:rsid w:val="00842943"/>
    <w:rsid w:val="00842F7D"/>
    <w:rsid w:val="00844DC8"/>
    <w:rsid w:val="00845E52"/>
    <w:rsid w:val="00850E18"/>
    <w:rsid w:val="00851689"/>
    <w:rsid w:val="00852746"/>
    <w:rsid w:val="008549B5"/>
    <w:rsid w:val="00855425"/>
    <w:rsid w:val="00855850"/>
    <w:rsid w:val="00856286"/>
    <w:rsid w:val="00861BA9"/>
    <w:rsid w:val="00862199"/>
    <w:rsid w:val="00862282"/>
    <w:rsid w:val="00864FFF"/>
    <w:rsid w:val="0086580A"/>
    <w:rsid w:val="00865F8B"/>
    <w:rsid w:val="00871942"/>
    <w:rsid w:val="00871FD0"/>
    <w:rsid w:val="00874C92"/>
    <w:rsid w:val="00875932"/>
    <w:rsid w:val="00877083"/>
    <w:rsid w:val="008776F5"/>
    <w:rsid w:val="00877843"/>
    <w:rsid w:val="0087794A"/>
    <w:rsid w:val="008826C7"/>
    <w:rsid w:val="00882DAD"/>
    <w:rsid w:val="00883A36"/>
    <w:rsid w:val="00886EAD"/>
    <w:rsid w:val="0089055C"/>
    <w:rsid w:val="00890F6F"/>
    <w:rsid w:val="00892B24"/>
    <w:rsid w:val="00893BBD"/>
    <w:rsid w:val="00896167"/>
    <w:rsid w:val="00896C4A"/>
    <w:rsid w:val="00896E03"/>
    <w:rsid w:val="00897A48"/>
    <w:rsid w:val="008A06CA"/>
    <w:rsid w:val="008A304F"/>
    <w:rsid w:val="008A560A"/>
    <w:rsid w:val="008A577F"/>
    <w:rsid w:val="008A6418"/>
    <w:rsid w:val="008A725E"/>
    <w:rsid w:val="008B0472"/>
    <w:rsid w:val="008B13F7"/>
    <w:rsid w:val="008B15F6"/>
    <w:rsid w:val="008B213C"/>
    <w:rsid w:val="008B24DB"/>
    <w:rsid w:val="008B36CF"/>
    <w:rsid w:val="008C21D6"/>
    <w:rsid w:val="008C2E6F"/>
    <w:rsid w:val="008C3FB7"/>
    <w:rsid w:val="008C5AEF"/>
    <w:rsid w:val="008D1480"/>
    <w:rsid w:val="008D60F1"/>
    <w:rsid w:val="008D6E9C"/>
    <w:rsid w:val="008D756A"/>
    <w:rsid w:val="008E0173"/>
    <w:rsid w:val="008E173D"/>
    <w:rsid w:val="008E291A"/>
    <w:rsid w:val="008E31F6"/>
    <w:rsid w:val="008E3E82"/>
    <w:rsid w:val="008E40F2"/>
    <w:rsid w:val="008E486F"/>
    <w:rsid w:val="008E4CF8"/>
    <w:rsid w:val="008E5E9F"/>
    <w:rsid w:val="008E604F"/>
    <w:rsid w:val="008E61BF"/>
    <w:rsid w:val="008E6C74"/>
    <w:rsid w:val="008F52E8"/>
    <w:rsid w:val="008F56D6"/>
    <w:rsid w:val="008F7960"/>
    <w:rsid w:val="00901130"/>
    <w:rsid w:val="0090116A"/>
    <w:rsid w:val="00901D13"/>
    <w:rsid w:val="00905D31"/>
    <w:rsid w:val="00906259"/>
    <w:rsid w:val="0091132D"/>
    <w:rsid w:val="00911B78"/>
    <w:rsid w:val="00911C14"/>
    <w:rsid w:val="009128DB"/>
    <w:rsid w:val="0091506C"/>
    <w:rsid w:val="00915E2C"/>
    <w:rsid w:val="00920593"/>
    <w:rsid w:val="00922742"/>
    <w:rsid w:val="0092378E"/>
    <w:rsid w:val="00924034"/>
    <w:rsid w:val="0092746B"/>
    <w:rsid w:val="00927C11"/>
    <w:rsid w:val="00931BB5"/>
    <w:rsid w:val="00934F39"/>
    <w:rsid w:val="009361C9"/>
    <w:rsid w:val="009367E8"/>
    <w:rsid w:val="00936B8A"/>
    <w:rsid w:val="00936D91"/>
    <w:rsid w:val="00936DD4"/>
    <w:rsid w:val="009400CA"/>
    <w:rsid w:val="00940E02"/>
    <w:rsid w:val="00941187"/>
    <w:rsid w:val="0094303C"/>
    <w:rsid w:val="009466B3"/>
    <w:rsid w:val="00946769"/>
    <w:rsid w:val="00946E01"/>
    <w:rsid w:val="009505FF"/>
    <w:rsid w:val="00950CBE"/>
    <w:rsid w:val="009515F3"/>
    <w:rsid w:val="009519BE"/>
    <w:rsid w:val="00952202"/>
    <w:rsid w:val="00952792"/>
    <w:rsid w:val="00956C1A"/>
    <w:rsid w:val="00957085"/>
    <w:rsid w:val="00961FD7"/>
    <w:rsid w:val="00962588"/>
    <w:rsid w:val="00963753"/>
    <w:rsid w:val="009640DE"/>
    <w:rsid w:val="009642DA"/>
    <w:rsid w:val="00964DFF"/>
    <w:rsid w:val="009670BA"/>
    <w:rsid w:val="009673E2"/>
    <w:rsid w:val="00970051"/>
    <w:rsid w:val="00972875"/>
    <w:rsid w:val="009735AE"/>
    <w:rsid w:val="00975372"/>
    <w:rsid w:val="00977C56"/>
    <w:rsid w:val="009802B8"/>
    <w:rsid w:val="009803F3"/>
    <w:rsid w:val="0098110D"/>
    <w:rsid w:val="00981A0C"/>
    <w:rsid w:val="00981D6F"/>
    <w:rsid w:val="00982447"/>
    <w:rsid w:val="00982943"/>
    <w:rsid w:val="00984B02"/>
    <w:rsid w:val="00986B99"/>
    <w:rsid w:val="00986EF9"/>
    <w:rsid w:val="00987F4D"/>
    <w:rsid w:val="00990D0D"/>
    <w:rsid w:val="00990E8B"/>
    <w:rsid w:val="00991198"/>
    <w:rsid w:val="009914F2"/>
    <w:rsid w:val="00991AB9"/>
    <w:rsid w:val="00993447"/>
    <w:rsid w:val="009A3063"/>
    <w:rsid w:val="009A422A"/>
    <w:rsid w:val="009A4603"/>
    <w:rsid w:val="009B062A"/>
    <w:rsid w:val="009B0645"/>
    <w:rsid w:val="009B1B0B"/>
    <w:rsid w:val="009B1CF0"/>
    <w:rsid w:val="009B2744"/>
    <w:rsid w:val="009B2DEA"/>
    <w:rsid w:val="009B3D81"/>
    <w:rsid w:val="009B4732"/>
    <w:rsid w:val="009B4CC1"/>
    <w:rsid w:val="009B5D11"/>
    <w:rsid w:val="009C0012"/>
    <w:rsid w:val="009C01BB"/>
    <w:rsid w:val="009C2989"/>
    <w:rsid w:val="009C2E2E"/>
    <w:rsid w:val="009C2F96"/>
    <w:rsid w:val="009C32A5"/>
    <w:rsid w:val="009C44E9"/>
    <w:rsid w:val="009C5048"/>
    <w:rsid w:val="009C56C2"/>
    <w:rsid w:val="009C6C11"/>
    <w:rsid w:val="009C751F"/>
    <w:rsid w:val="009C7554"/>
    <w:rsid w:val="009D0AAA"/>
    <w:rsid w:val="009D1EA8"/>
    <w:rsid w:val="009D6587"/>
    <w:rsid w:val="009E1130"/>
    <w:rsid w:val="009E375B"/>
    <w:rsid w:val="009E3A06"/>
    <w:rsid w:val="009E4BC6"/>
    <w:rsid w:val="009E5F7B"/>
    <w:rsid w:val="009E68BE"/>
    <w:rsid w:val="009E7E56"/>
    <w:rsid w:val="009E7E89"/>
    <w:rsid w:val="009F092F"/>
    <w:rsid w:val="009F0DAA"/>
    <w:rsid w:val="009F1EEC"/>
    <w:rsid w:val="009F2F7C"/>
    <w:rsid w:val="009F407F"/>
    <w:rsid w:val="009F4CE1"/>
    <w:rsid w:val="00A00D9C"/>
    <w:rsid w:val="00A01D0B"/>
    <w:rsid w:val="00A033C0"/>
    <w:rsid w:val="00A03B4B"/>
    <w:rsid w:val="00A049C3"/>
    <w:rsid w:val="00A04E79"/>
    <w:rsid w:val="00A05CFE"/>
    <w:rsid w:val="00A0709C"/>
    <w:rsid w:val="00A108D6"/>
    <w:rsid w:val="00A11612"/>
    <w:rsid w:val="00A12037"/>
    <w:rsid w:val="00A12397"/>
    <w:rsid w:val="00A13C61"/>
    <w:rsid w:val="00A14488"/>
    <w:rsid w:val="00A208B5"/>
    <w:rsid w:val="00A21438"/>
    <w:rsid w:val="00A223F4"/>
    <w:rsid w:val="00A23293"/>
    <w:rsid w:val="00A240F4"/>
    <w:rsid w:val="00A25B11"/>
    <w:rsid w:val="00A30E6C"/>
    <w:rsid w:val="00A33B18"/>
    <w:rsid w:val="00A36431"/>
    <w:rsid w:val="00A444A6"/>
    <w:rsid w:val="00A44E61"/>
    <w:rsid w:val="00A45472"/>
    <w:rsid w:val="00A454D1"/>
    <w:rsid w:val="00A457ED"/>
    <w:rsid w:val="00A46A84"/>
    <w:rsid w:val="00A46CA0"/>
    <w:rsid w:val="00A50C4A"/>
    <w:rsid w:val="00A50E74"/>
    <w:rsid w:val="00A5140D"/>
    <w:rsid w:val="00A51499"/>
    <w:rsid w:val="00A518F6"/>
    <w:rsid w:val="00A535F6"/>
    <w:rsid w:val="00A54EFE"/>
    <w:rsid w:val="00A56081"/>
    <w:rsid w:val="00A60B2D"/>
    <w:rsid w:val="00A613CE"/>
    <w:rsid w:val="00A63ABF"/>
    <w:rsid w:val="00A64CCB"/>
    <w:rsid w:val="00A64D60"/>
    <w:rsid w:val="00A65D92"/>
    <w:rsid w:val="00A65FF8"/>
    <w:rsid w:val="00A66DB1"/>
    <w:rsid w:val="00A7133D"/>
    <w:rsid w:val="00A71C5C"/>
    <w:rsid w:val="00A71E1A"/>
    <w:rsid w:val="00A721D5"/>
    <w:rsid w:val="00A73D6D"/>
    <w:rsid w:val="00A77C58"/>
    <w:rsid w:val="00A8028D"/>
    <w:rsid w:val="00A805FF"/>
    <w:rsid w:val="00A81121"/>
    <w:rsid w:val="00A821DB"/>
    <w:rsid w:val="00A82AEB"/>
    <w:rsid w:val="00A8310E"/>
    <w:rsid w:val="00A83EA6"/>
    <w:rsid w:val="00A848C2"/>
    <w:rsid w:val="00A863ED"/>
    <w:rsid w:val="00A91162"/>
    <w:rsid w:val="00A94492"/>
    <w:rsid w:val="00A963DD"/>
    <w:rsid w:val="00AA1DC4"/>
    <w:rsid w:val="00AA352F"/>
    <w:rsid w:val="00AA6E11"/>
    <w:rsid w:val="00AA7E29"/>
    <w:rsid w:val="00AB10AC"/>
    <w:rsid w:val="00AB3B50"/>
    <w:rsid w:val="00AB3C45"/>
    <w:rsid w:val="00AB45EB"/>
    <w:rsid w:val="00AB4DD9"/>
    <w:rsid w:val="00AB787A"/>
    <w:rsid w:val="00AB7FCB"/>
    <w:rsid w:val="00AC3838"/>
    <w:rsid w:val="00AC3BF1"/>
    <w:rsid w:val="00AC64AA"/>
    <w:rsid w:val="00AD242E"/>
    <w:rsid w:val="00AD5B8E"/>
    <w:rsid w:val="00AD6B17"/>
    <w:rsid w:val="00AD6E4C"/>
    <w:rsid w:val="00AE03D8"/>
    <w:rsid w:val="00AE064B"/>
    <w:rsid w:val="00AE0930"/>
    <w:rsid w:val="00AE26C8"/>
    <w:rsid w:val="00AE3A66"/>
    <w:rsid w:val="00AE5EDF"/>
    <w:rsid w:val="00AE6FB2"/>
    <w:rsid w:val="00AE7985"/>
    <w:rsid w:val="00AF1182"/>
    <w:rsid w:val="00AF12A8"/>
    <w:rsid w:val="00AF1A9D"/>
    <w:rsid w:val="00AF3955"/>
    <w:rsid w:val="00AF668B"/>
    <w:rsid w:val="00AF681B"/>
    <w:rsid w:val="00AF6C4B"/>
    <w:rsid w:val="00B01A6D"/>
    <w:rsid w:val="00B02646"/>
    <w:rsid w:val="00B03106"/>
    <w:rsid w:val="00B03436"/>
    <w:rsid w:val="00B040AC"/>
    <w:rsid w:val="00B04904"/>
    <w:rsid w:val="00B05CA6"/>
    <w:rsid w:val="00B062D8"/>
    <w:rsid w:val="00B0692E"/>
    <w:rsid w:val="00B077F3"/>
    <w:rsid w:val="00B07818"/>
    <w:rsid w:val="00B1250D"/>
    <w:rsid w:val="00B1415E"/>
    <w:rsid w:val="00B15263"/>
    <w:rsid w:val="00B15F2F"/>
    <w:rsid w:val="00B175BC"/>
    <w:rsid w:val="00B17CB2"/>
    <w:rsid w:val="00B203D2"/>
    <w:rsid w:val="00B204E8"/>
    <w:rsid w:val="00B21ADD"/>
    <w:rsid w:val="00B24BD2"/>
    <w:rsid w:val="00B26D6C"/>
    <w:rsid w:val="00B300D5"/>
    <w:rsid w:val="00B300E7"/>
    <w:rsid w:val="00B3351A"/>
    <w:rsid w:val="00B37541"/>
    <w:rsid w:val="00B376A1"/>
    <w:rsid w:val="00B3783D"/>
    <w:rsid w:val="00B37C04"/>
    <w:rsid w:val="00B37E86"/>
    <w:rsid w:val="00B4260B"/>
    <w:rsid w:val="00B44843"/>
    <w:rsid w:val="00B50AFA"/>
    <w:rsid w:val="00B5599B"/>
    <w:rsid w:val="00B56F05"/>
    <w:rsid w:val="00B63153"/>
    <w:rsid w:val="00B6363C"/>
    <w:rsid w:val="00B64F09"/>
    <w:rsid w:val="00B70919"/>
    <w:rsid w:val="00B734A6"/>
    <w:rsid w:val="00B754C8"/>
    <w:rsid w:val="00B75744"/>
    <w:rsid w:val="00B767F0"/>
    <w:rsid w:val="00B7746A"/>
    <w:rsid w:val="00B77AF8"/>
    <w:rsid w:val="00B80236"/>
    <w:rsid w:val="00B803B0"/>
    <w:rsid w:val="00B82C54"/>
    <w:rsid w:val="00B82FC5"/>
    <w:rsid w:val="00B83D8F"/>
    <w:rsid w:val="00B8590A"/>
    <w:rsid w:val="00B8753C"/>
    <w:rsid w:val="00B92215"/>
    <w:rsid w:val="00B9265C"/>
    <w:rsid w:val="00B937FE"/>
    <w:rsid w:val="00B951E3"/>
    <w:rsid w:val="00BA1AAC"/>
    <w:rsid w:val="00BA53D8"/>
    <w:rsid w:val="00BB21B3"/>
    <w:rsid w:val="00BB240A"/>
    <w:rsid w:val="00BB4232"/>
    <w:rsid w:val="00BB5A30"/>
    <w:rsid w:val="00BB6848"/>
    <w:rsid w:val="00BB7CCD"/>
    <w:rsid w:val="00BC1113"/>
    <w:rsid w:val="00BC2188"/>
    <w:rsid w:val="00BC258F"/>
    <w:rsid w:val="00BC2D50"/>
    <w:rsid w:val="00BC4636"/>
    <w:rsid w:val="00BC5593"/>
    <w:rsid w:val="00BC6E8E"/>
    <w:rsid w:val="00BC7BC6"/>
    <w:rsid w:val="00BD2A16"/>
    <w:rsid w:val="00BD3400"/>
    <w:rsid w:val="00BD3664"/>
    <w:rsid w:val="00BE0155"/>
    <w:rsid w:val="00BE3336"/>
    <w:rsid w:val="00BE398C"/>
    <w:rsid w:val="00BE538B"/>
    <w:rsid w:val="00BE59B2"/>
    <w:rsid w:val="00BE5DA7"/>
    <w:rsid w:val="00BF1AF5"/>
    <w:rsid w:val="00BF1D18"/>
    <w:rsid w:val="00BF3A3D"/>
    <w:rsid w:val="00BF574D"/>
    <w:rsid w:val="00BF72BF"/>
    <w:rsid w:val="00C00A4C"/>
    <w:rsid w:val="00C00E04"/>
    <w:rsid w:val="00C00EF1"/>
    <w:rsid w:val="00C0369C"/>
    <w:rsid w:val="00C04347"/>
    <w:rsid w:val="00C07ADF"/>
    <w:rsid w:val="00C07E17"/>
    <w:rsid w:val="00C1090A"/>
    <w:rsid w:val="00C11B3B"/>
    <w:rsid w:val="00C13970"/>
    <w:rsid w:val="00C14178"/>
    <w:rsid w:val="00C15024"/>
    <w:rsid w:val="00C15530"/>
    <w:rsid w:val="00C17CC2"/>
    <w:rsid w:val="00C201EB"/>
    <w:rsid w:val="00C20566"/>
    <w:rsid w:val="00C214E0"/>
    <w:rsid w:val="00C2321D"/>
    <w:rsid w:val="00C23419"/>
    <w:rsid w:val="00C23605"/>
    <w:rsid w:val="00C24A1A"/>
    <w:rsid w:val="00C2661E"/>
    <w:rsid w:val="00C26802"/>
    <w:rsid w:val="00C26BBD"/>
    <w:rsid w:val="00C27D0B"/>
    <w:rsid w:val="00C3402F"/>
    <w:rsid w:val="00C34F79"/>
    <w:rsid w:val="00C361F7"/>
    <w:rsid w:val="00C40D50"/>
    <w:rsid w:val="00C4194B"/>
    <w:rsid w:val="00C456F4"/>
    <w:rsid w:val="00C47A15"/>
    <w:rsid w:val="00C50196"/>
    <w:rsid w:val="00C51FF6"/>
    <w:rsid w:val="00C5396B"/>
    <w:rsid w:val="00C5708B"/>
    <w:rsid w:val="00C57538"/>
    <w:rsid w:val="00C57F9C"/>
    <w:rsid w:val="00C61432"/>
    <w:rsid w:val="00C61A60"/>
    <w:rsid w:val="00C620FB"/>
    <w:rsid w:val="00C631DD"/>
    <w:rsid w:val="00C63273"/>
    <w:rsid w:val="00C64ED8"/>
    <w:rsid w:val="00C679AF"/>
    <w:rsid w:val="00C70C99"/>
    <w:rsid w:val="00C70DA7"/>
    <w:rsid w:val="00C71CD9"/>
    <w:rsid w:val="00C7275B"/>
    <w:rsid w:val="00C7328B"/>
    <w:rsid w:val="00C7451B"/>
    <w:rsid w:val="00C7480A"/>
    <w:rsid w:val="00C75918"/>
    <w:rsid w:val="00C75ADC"/>
    <w:rsid w:val="00C75D25"/>
    <w:rsid w:val="00C76D62"/>
    <w:rsid w:val="00C77B69"/>
    <w:rsid w:val="00C826FC"/>
    <w:rsid w:val="00C837CF"/>
    <w:rsid w:val="00C84445"/>
    <w:rsid w:val="00C872BE"/>
    <w:rsid w:val="00C904DF"/>
    <w:rsid w:val="00C9251A"/>
    <w:rsid w:val="00C946EA"/>
    <w:rsid w:val="00C94BBA"/>
    <w:rsid w:val="00C957A5"/>
    <w:rsid w:val="00CA1835"/>
    <w:rsid w:val="00CA338E"/>
    <w:rsid w:val="00CA398A"/>
    <w:rsid w:val="00CA4588"/>
    <w:rsid w:val="00CB3390"/>
    <w:rsid w:val="00CB4DCD"/>
    <w:rsid w:val="00CB5BE1"/>
    <w:rsid w:val="00CC10F6"/>
    <w:rsid w:val="00CC1793"/>
    <w:rsid w:val="00CC3125"/>
    <w:rsid w:val="00CC367D"/>
    <w:rsid w:val="00CC3D1E"/>
    <w:rsid w:val="00CC41E2"/>
    <w:rsid w:val="00CC66E8"/>
    <w:rsid w:val="00CC76F4"/>
    <w:rsid w:val="00CD1AEE"/>
    <w:rsid w:val="00CD2D26"/>
    <w:rsid w:val="00CD2D84"/>
    <w:rsid w:val="00CD5610"/>
    <w:rsid w:val="00CD58AD"/>
    <w:rsid w:val="00CE046D"/>
    <w:rsid w:val="00CE3C76"/>
    <w:rsid w:val="00CE581E"/>
    <w:rsid w:val="00CF079A"/>
    <w:rsid w:val="00CF306B"/>
    <w:rsid w:val="00CF3E81"/>
    <w:rsid w:val="00CF4D7E"/>
    <w:rsid w:val="00CF5DE2"/>
    <w:rsid w:val="00CF5E19"/>
    <w:rsid w:val="00CF74E2"/>
    <w:rsid w:val="00D0260A"/>
    <w:rsid w:val="00D06008"/>
    <w:rsid w:val="00D07DF2"/>
    <w:rsid w:val="00D10D42"/>
    <w:rsid w:val="00D12E84"/>
    <w:rsid w:val="00D13375"/>
    <w:rsid w:val="00D13587"/>
    <w:rsid w:val="00D14190"/>
    <w:rsid w:val="00D15D0B"/>
    <w:rsid w:val="00D1773F"/>
    <w:rsid w:val="00D17907"/>
    <w:rsid w:val="00D21AA6"/>
    <w:rsid w:val="00D22460"/>
    <w:rsid w:val="00D230CC"/>
    <w:rsid w:val="00D25713"/>
    <w:rsid w:val="00D25A06"/>
    <w:rsid w:val="00D261B4"/>
    <w:rsid w:val="00D262EB"/>
    <w:rsid w:val="00D27C2D"/>
    <w:rsid w:val="00D32978"/>
    <w:rsid w:val="00D32AE3"/>
    <w:rsid w:val="00D33773"/>
    <w:rsid w:val="00D34912"/>
    <w:rsid w:val="00D3689F"/>
    <w:rsid w:val="00D3699A"/>
    <w:rsid w:val="00D37CD8"/>
    <w:rsid w:val="00D403C9"/>
    <w:rsid w:val="00D4210D"/>
    <w:rsid w:val="00D42BC4"/>
    <w:rsid w:val="00D43619"/>
    <w:rsid w:val="00D453A3"/>
    <w:rsid w:val="00D458C1"/>
    <w:rsid w:val="00D46392"/>
    <w:rsid w:val="00D4735C"/>
    <w:rsid w:val="00D4791F"/>
    <w:rsid w:val="00D4793F"/>
    <w:rsid w:val="00D47B0F"/>
    <w:rsid w:val="00D506F1"/>
    <w:rsid w:val="00D50C01"/>
    <w:rsid w:val="00D50DD4"/>
    <w:rsid w:val="00D51096"/>
    <w:rsid w:val="00D510F6"/>
    <w:rsid w:val="00D525B9"/>
    <w:rsid w:val="00D52AA1"/>
    <w:rsid w:val="00D52BCD"/>
    <w:rsid w:val="00D52DD1"/>
    <w:rsid w:val="00D540C7"/>
    <w:rsid w:val="00D54997"/>
    <w:rsid w:val="00D556C5"/>
    <w:rsid w:val="00D61695"/>
    <w:rsid w:val="00D63018"/>
    <w:rsid w:val="00D63DC0"/>
    <w:rsid w:val="00D64BAF"/>
    <w:rsid w:val="00D6793E"/>
    <w:rsid w:val="00D7205E"/>
    <w:rsid w:val="00D72917"/>
    <w:rsid w:val="00D738BB"/>
    <w:rsid w:val="00D74CBB"/>
    <w:rsid w:val="00D80EB2"/>
    <w:rsid w:val="00D818A6"/>
    <w:rsid w:val="00D84FA8"/>
    <w:rsid w:val="00D85191"/>
    <w:rsid w:val="00D85AC4"/>
    <w:rsid w:val="00D85F20"/>
    <w:rsid w:val="00D90CDC"/>
    <w:rsid w:val="00D911E1"/>
    <w:rsid w:val="00D923DF"/>
    <w:rsid w:val="00D92E12"/>
    <w:rsid w:val="00D93AF2"/>
    <w:rsid w:val="00D9403E"/>
    <w:rsid w:val="00D96E81"/>
    <w:rsid w:val="00D97EC9"/>
    <w:rsid w:val="00DA30D4"/>
    <w:rsid w:val="00DA3165"/>
    <w:rsid w:val="00DA3274"/>
    <w:rsid w:val="00DA43B5"/>
    <w:rsid w:val="00DA4901"/>
    <w:rsid w:val="00DA590E"/>
    <w:rsid w:val="00DA6BFC"/>
    <w:rsid w:val="00DB024D"/>
    <w:rsid w:val="00DB12A7"/>
    <w:rsid w:val="00DB1497"/>
    <w:rsid w:val="00DB219B"/>
    <w:rsid w:val="00DB227D"/>
    <w:rsid w:val="00DB37B7"/>
    <w:rsid w:val="00DB424B"/>
    <w:rsid w:val="00DB50F8"/>
    <w:rsid w:val="00DB5AD7"/>
    <w:rsid w:val="00DB790D"/>
    <w:rsid w:val="00DC073C"/>
    <w:rsid w:val="00DC1F88"/>
    <w:rsid w:val="00DC28ED"/>
    <w:rsid w:val="00DC2B06"/>
    <w:rsid w:val="00DC3579"/>
    <w:rsid w:val="00DC495F"/>
    <w:rsid w:val="00DD0C0D"/>
    <w:rsid w:val="00DD0FF9"/>
    <w:rsid w:val="00DD68D9"/>
    <w:rsid w:val="00DE30AD"/>
    <w:rsid w:val="00DE4E13"/>
    <w:rsid w:val="00DE5155"/>
    <w:rsid w:val="00DE60FE"/>
    <w:rsid w:val="00DE6229"/>
    <w:rsid w:val="00DE6BEB"/>
    <w:rsid w:val="00DF1AC8"/>
    <w:rsid w:val="00DF2637"/>
    <w:rsid w:val="00DF2A5F"/>
    <w:rsid w:val="00DF323A"/>
    <w:rsid w:val="00DF4674"/>
    <w:rsid w:val="00DF7B9D"/>
    <w:rsid w:val="00E00DA6"/>
    <w:rsid w:val="00E00DBC"/>
    <w:rsid w:val="00E019F6"/>
    <w:rsid w:val="00E01C65"/>
    <w:rsid w:val="00E02149"/>
    <w:rsid w:val="00E04CD0"/>
    <w:rsid w:val="00E0528C"/>
    <w:rsid w:val="00E1090F"/>
    <w:rsid w:val="00E11BEE"/>
    <w:rsid w:val="00E13CDD"/>
    <w:rsid w:val="00E13DEF"/>
    <w:rsid w:val="00E167E2"/>
    <w:rsid w:val="00E16D09"/>
    <w:rsid w:val="00E17115"/>
    <w:rsid w:val="00E266EF"/>
    <w:rsid w:val="00E26808"/>
    <w:rsid w:val="00E26FC3"/>
    <w:rsid w:val="00E27B70"/>
    <w:rsid w:val="00E3023E"/>
    <w:rsid w:val="00E30398"/>
    <w:rsid w:val="00E30AF4"/>
    <w:rsid w:val="00E312DD"/>
    <w:rsid w:val="00E3156F"/>
    <w:rsid w:val="00E32A72"/>
    <w:rsid w:val="00E3400C"/>
    <w:rsid w:val="00E35273"/>
    <w:rsid w:val="00E356AE"/>
    <w:rsid w:val="00E35DFC"/>
    <w:rsid w:val="00E372EE"/>
    <w:rsid w:val="00E37D98"/>
    <w:rsid w:val="00E4013C"/>
    <w:rsid w:val="00E4062B"/>
    <w:rsid w:val="00E40890"/>
    <w:rsid w:val="00E40CD8"/>
    <w:rsid w:val="00E43796"/>
    <w:rsid w:val="00E44864"/>
    <w:rsid w:val="00E51EA2"/>
    <w:rsid w:val="00E53427"/>
    <w:rsid w:val="00E53C40"/>
    <w:rsid w:val="00E53E89"/>
    <w:rsid w:val="00E555C3"/>
    <w:rsid w:val="00E6163C"/>
    <w:rsid w:val="00E62306"/>
    <w:rsid w:val="00E627CE"/>
    <w:rsid w:val="00E67DAC"/>
    <w:rsid w:val="00E712D6"/>
    <w:rsid w:val="00E7213E"/>
    <w:rsid w:val="00E726FC"/>
    <w:rsid w:val="00E74459"/>
    <w:rsid w:val="00E7495C"/>
    <w:rsid w:val="00E74EE2"/>
    <w:rsid w:val="00E75F0E"/>
    <w:rsid w:val="00E764A2"/>
    <w:rsid w:val="00E765A7"/>
    <w:rsid w:val="00E7749C"/>
    <w:rsid w:val="00E801E5"/>
    <w:rsid w:val="00E83259"/>
    <w:rsid w:val="00E84354"/>
    <w:rsid w:val="00E873A9"/>
    <w:rsid w:val="00E87FD7"/>
    <w:rsid w:val="00E92FC9"/>
    <w:rsid w:val="00E945AA"/>
    <w:rsid w:val="00E94932"/>
    <w:rsid w:val="00E949E3"/>
    <w:rsid w:val="00E954BB"/>
    <w:rsid w:val="00E95D96"/>
    <w:rsid w:val="00EA3129"/>
    <w:rsid w:val="00EA4F5F"/>
    <w:rsid w:val="00EA548E"/>
    <w:rsid w:val="00EA5D44"/>
    <w:rsid w:val="00EA7B44"/>
    <w:rsid w:val="00EB15B0"/>
    <w:rsid w:val="00EB194C"/>
    <w:rsid w:val="00EB39E4"/>
    <w:rsid w:val="00EB5FDC"/>
    <w:rsid w:val="00EB71E9"/>
    <w:rsid w:val="00EB7ED4"/>
    <w:rsid w:val="00EC38BA"/>
    <w:rsid w:val="00EC7B7D"/>
    <w:rsid w:val="00ED139A"/>
    <w:rsid w:val="00ED3FDC"/>
    <w:rsid w:val="00ED509D"/>
    <w:rsid w:val="00ED5385"/>
    <w:rsid w:val="00ED5941"/>
    <w:rsid w:val="00ED6338"/>
    <w:rsid w:val="00ED64D2"/>
    <w:rsid w:val="00ED68E9"/>
    <w:rsid w:val="00ED692A"/>
    <w:rsid w:val="00ED6A5C"/>
    <w:rsid w:val="00ED6C25"/>
    <w:rsid w:val="00EE0C4D"/>
    <w:rsid w:val="00EE1027"/>
    <w:rsid w:val="00EE1062"/>
    <w:rsid w:val="00EE41FE"/>
    <w:rsid w:val="00EE4885"/>
    <w:rsid w:val="00EE5A31"/>
    <w:rsid w:val="00EE6534"/>
    <w:rsid w:val="00EE6848"/>
    <w:rsid w:val="00EF0DCD"/>
    <w:rsid w:val="00EF1F23"/>
    <w:rsid w:val="00EF3326"/>
    <w:rsid w:val="00EF604E"/>
    <w:rsid w:val="00EF619A"/>
    <w:rsid w:val="00F004E8"/>
    <w:rsid w:val="00F008D3"/>
    <w:rsid w:val="00F012E1"/>
    <w:rsid w:val="00F01D1B"/>
    <w:rsid w:val="00F01F7B"/>
    <w:rsid w:val="00F0218A"/>
    <w:rsid w:val="00F03F5B"/>
    <w:rsid w:val="00F05F89"/>
    <w:rsid w:val="00F11FA3"/>
    <w:rsid w:val="00F12863"/>
    <w:rsid w:val="00F1344C"/>
    <w:rsid w:val="00F1374A"/>
    <w:rsid w:val="00F14B3E"/>
    <w:rsid w:val="00F17440"/>
    <w:rsid w:val="00F203E1"/>
    <w:rsid w:val="00F22D28"/>
    <w:rsid w:val="00F238F7"/>
    <w:rsid w:val="00F2395C"/>
    <w:rsid w:val="00F246A6"/>
    <w:rsid w:val="00F25652"/>
    <w:rsid w:val="00F277AE"/>
    <w:rsid w:val="00F27BC8"/>
    <w:rsid w:val="00F30EE9"/>
    <w:rsid w:val="00F31E3A"/>
    <w:rsid w:val="00F34F6C"/>
    <w:rsid w:val="00F35382"/>
    <w:rsid w:val="00F35FB9"/>
    <w:rsid w:val="00F377FC"/>
    <w:rsid w:val="00F4108F"/>
    <w:rsid w:val="00F413D7"/>
    <w:rsid w:val="00F41C7A"/>
    <w:rsid w:val="00F44B43"/>
    <w:rsid w:val="00F45EC4"/>
    <w:rsid w:val="00F50EFD"/>
    <w:rsid w:val="00F517BE"/>
    <w:rsid w:val="00F53ECF"/>
    <w:rsid w:val="00F54912"/>
    <w:rsid w:val="00F56BE4"/>
    <w:rsid w:val="00F60435"/>
    <w:rsid w:val="00F64B42"/>
    <w:rsid w:val="00F6638A"/>
    <w:rsid w:val="00F70083"/>
    <w:rsid w:val="00F711E9"/>
    <w:rsid w:val="00F72EC2"/>
    <w:rsid w:val="00F75CBD"/>
    <w:rsid w:val="00F7644D"/>
    <w:rsid w:val="00F7706C"/>
    <w:rsid w:val="00F77C01"/>
    <w:rsid w:val="00F80E17"/>
    <w:rsid w:val="00F822C2"/>
    <w:rsid w:val="00F82AC6"/>
    <w:rsid w:val="00F832EB"/>
    <w:rsid w:val="00F844E6"/>
    <w:rsid w:val="00F85AC8"/>
    <w:rsid w:val="00F9018C"/>
    <w:rsid w:val="00F921A1"/>
    <w:rsid w:val="00F960F3"/>
    <w:rsid w:val="00F9624E"/>
    <w:rsid w:val="00FA16DB"/>
    <w:rsid w:val="00FA2181"/>
    <w:rsid w:val="00FA54A1"/>
    <w:rsid w:val="00FA5DE1"/>
    <w:rsid w:val="00FA7482"/>
    <w:rsid w:val="00FA7BC4"/>
    <w:rsid w:val="00FB0CCE"/>
    <w:rsid w:val="00FB2725"/>
    <w:rsid w:val="00FB3A3B"/>
    <w:rsid w:val="00FB7732"/>
    <w:rsid w:val="00FC1DCB"/>
    <w:rsid w:val="00FC2382"/>
    <w:rsid w:val="00FC4A2F"/>
    <w:rsid w:val="00FC5185"/>
    <w:rsid w:val="00FC5555"/>
    <w:rsid w:val="00FD1964"/>
    <w:rsid w:val="00FD61E2"/>
    <w:rsid w:val="00FD74F8"/>
    <w:rsid w:val="00FD7EA7"/>
    <w:rsid w:val="00FE1F3A"/>
    <w:rsid w:val="00FE1FB2"/>
    <w:rsid w:val="00FE373B"/>
    <w:rsid w:val="00FE51EB"/>
    <w:rsid w:val="00FE72B3"/>
    <w:rsid w:val="00FE7E62"/>
    <w:rsid w:val="00FF6874"/>
    <w:rsid w:val="00FF6C56"/>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67B68"/>
  <w15:chartTrackingRefBased/>
  <w15:docId w15:val="{F67E5716-DDD1-4D8E-ACF4-6FC570E52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829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B1B0B"/>
    <w:pPr>
      <w:spacing w:after="0" w:line="240" w:lineRule="auto"/>
    </w:pPr>
    <w:rPr>
      <w:lang w:bidi="ar-S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italic">
    <w:name w:val="italic"/>
    <w:basedOn w:val="DefaultParagraphFont"/>
    <w:rsid w:val="00072174"/>
  </w:style>
  <w:style w:type="paragraph" w:customStyle="1" w:styleId="Default">
    <w:name w:val="Default"/>
    <w:rsid w:val="00D27C2D"/>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F85AC8"/>
    <w:rPr>
      <w:sz w:val="16"/>
      <w:szCs w:val="16"/>
    </w:rPr>
  </w:style>
  <w:style w:type="paragraph" w:styleId="CommentText">
    <w:name w:val="annotation text"/>
    <w:basedOn w:val="Normal"/>
    <w:link w:val="CommentTextChar"/>
    <w:uiPriority w:val="99"/>
    <w:unhideWhenUsed/>
    <w:rsid w:val="00F85AC8"/>
    <w:pPr>
      <w:spacing w:line="240" w:lineRule="auto"/>
    </w:pPr>
    <w:rPr>
      <w:sz w:val="20"/>
      <w:szCs w:val="20"/>
    </w:rPr>
  </w:style>
  <w:style w:type="character" w:customStyle="1" w:styleId="CommentTextChar">
    <w:name w:val="Comment Text Char"/>
    <w:basedOn w:val="DefaultParagraphFont"/>
    <w:link w:val="CommentText"/>
    <w:uiPriority w:val="99"/>
    <w:rsid w:val="00F85AC8"/>
    <w:rPr>
      <w:sz w:val="20"/>
      <w:szCs w:val="20"/>
    </w:rPr>
  </w:style>
  <w:style w:type="paragraph" w:styleId="CommentSubject">
    <w:name w:val="annotation subject"/>
    <w:basedOn w:val="CommentText"/>
    <w:next w:val="CommentText"/>
    <w:link w:val="CommentSubjectChar"/>
    <w:uiPriority w:val="99"/>
    <w:semiHidden/>
    <w:unhideWhenUsed/>
    <w:rsid w:val="00F85AC8"/>
    <w:rPr>
      <w:b/>
      <w:bCs/>
    </w:rPr>
  </w:style>
  <w:style w:type="character" w:customStyle="1" w:styleId="CommentSubjectChar">
    <w:name w:val="Comment Subject Char"/>
    <w:basedOn w:val="CommentTextChar"/>
    <w:link w:val="CommentSubject"/>
    <w:uiPriority w:val="99"/>
    <w:semiHidden/>
    <w:rsid w:val="00F85AC8"/>
    <w:rPr>
      <w:b/>
      <w:bCs/>
      <w:sz w:val="20"/>
      <w:szCs w:val="20"/>
    </w:rPr>
  </w:style>
  <w:style w:type="paragraph" w:styleId="ListParagraph">
    <w:name w:val="List Paragraph"/>
    <w:basedOn w:val="Normal"/>
    <w:uiPriority w:val="34"/>
    <w:qFormat/>
    <w:rsid w:val="00447D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579115">
      <w:bodyDiv w:val="1"/>
      <w:marLeft w:val="0"/>
      <w:marRight w:val="0"/>
      <w:marTop w:val="0"/>
      <w:marBottom w:val="0"/>
      <w:divBdr>
        <w:top w:val="none" w:sz="0" w:space="0" w:color="auto"/>
        <w:left w:val="none" w:sz="0" w:space="0" w:color="auto"/>
        <w:bottom w:val="none" w:sz="0" w:space="0" w:color="auto"/>
        <w:right w:val="none" w:sz="0" w:space="0" w:color="auto"/>
      </w:divBdr>
    </w:div>
    <w:div w:id="1820073866">
      <w:bodyDiv w:val="1"/>
      <w:marLeft w:val="0"/>
      <w:marRight w:val="0"/>
      <w:marTop w:val="0"/>
      <w:marBottom w:val="0"/>
      <w:divBdr>
        <w:top w:val="none" w:sz="0" w:space="0" w:color="auto"/>
        <w:left w:val="none" w:sz="0" w:space="0" w:color="auto"/>
        <w:bottom w:val="none" w:sz="0" w:space="0" w:color="auto"/>
        <w:right w:val="none" w:sz="0" w:space="0" w:color="auto"/>
      </w:divBdr>
      <w:divsChild>
        <w:div w:id="5631790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C4FC28-47E6-4474-8E70-782496BA7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30</Pages>
  <Words>7515</Words>
  <Characters>42836</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Vos</dc:creator>
  <cp:keywords/>
  <dc:description/>
  <cp:lastModifiedBy>Joel Vos</cp:lastModifiedBy>
  <cp:revision>11</cp:revision>
  <dcterms:created xsi:type="dcterms:W3CDTF">2023-02-19T23:04:00Z</dcterms:created>
  <dcterms:modified xsi:type="dcterms:W3CDTF">2023-02-23T00:40:00Z</dcterms:modified>
</cp:coreProperties>
</file>